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39D" w:rsidRPr="0057339D" w:rsidRDefault="0057339D" w:rsidP="0057339D">
      <w:pPr>
        <w:spacing w:after="0" w:line="240" w:lineRule="auto"/>
        <w:rPr>
          <w:rFonts w:ascii="Times New Roman" w:eastAsia="Times New Roman" w:hAnsi="Times New Roman" w:cs="Times New Roman"/>
          <w:noProof/>
          <w:sz w:val="24"/>
          <w:szCs w:val="24"/>
        </w:rPr>
      </w:pPr>
      <w:bookmarkStart w:id="0" w:name="_GoBack"/>
      <w:r w:rsidRPr="0057339D">
        <w:rPr>
          <w:rFonts w:ascii="Calibri" w:eastAsia="Calibri" w:hAnsi="Calibri" w:cs="Times New Roman"/>
          <w:noProof/>
          <w:lang w:eastAsia="sr-Latn-RS"/>
        </w:rPr>
        <w:drawing>
          <wp:anchor distT="0" distB="0" distL="114300" distR="114300" simplePos="0" relativeHeight="251659264" behindDoc="1" locked="0" layoutInCell="1" allowOverlap="1" wp14:anchorId="4F1827E0" wp14:editId="6CBE92C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57339D" w:rsidRPr="0057339D" w:rsidRDefault="0057339D" w:rsidP="0057339D">
      <w:pPr>
        <w:spacing w:after="0" w:line="240" w:lineRule="auto"/>
        <w:rPr>
          <w:rFonts w:ascii="Times New Roman" w:eastAsia="Times New Roman" w:hAnsi="Times New Roman" w:cs="Times New Roman"/>
          <w:noProof/>
          <w:sz w:val="24"/>
          <w:szCs w:val="24"/>
        </w:rPr>
      </w:pPr>
    </w:p>
    <w:p w:rsidR="0057339D" w:rsidRPr="0057339D" w:rsidRDefault="0057339D" w:rsidP="0057339D">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Petak 11</w:t>
      </w:r>
      <w:r w:rsidRPr="0057339D">
        <w:rPr>
          <w:rFonts w:ascii="Brush Script MT" w:eastAsia="Times New Roman" w:hAnsi="Brush Script MT" w:cs="Times New Roman"/>
          <w:bCs/>
          <w:i/>
          <w:noProof/>
          <w:color w:val="FF00FF"/>
          <w:sz w:val="48"/>
          <w:szCs w:val="48"/>
        </w:rPr>
        <w:t xml:space="preserve">.septembar </w:t>
      </w:r>
      <w:r w:rsidRPr="0057339D">
        <w:rPr>
          <w:rFonts w:ascii="Brush Script MT" w:eastAsia="Times New Roman" w:hAnsi="Brush Script MT" w:cs="Times New Roman"/>
          <w:bCs/>
          <w:i/>
          <w:noProof/>
          <w:color w:val="FF00FF"/>
          <w:sz w:val="48"/>
          <w:szCs w:val="48"/>
          <w:lang w:val="sr-Latn-CS"/>
        </w:rPr>
        <w:t>2015.</w:t>
      </w:r>
    </w:p>
    <w:p w:rsidR="00B77023" w:rsidRDefault="00B77023" w:rsidP="0057339D">
      <w:pPr>
        <w:spacing w:after="0" w:line="240" w:lineRule="auto"/>
        <w:rPr>
          <w:rFonts w:ascii="Times New Roman" w:eastAsia="Times New Roman" w:hAnsi="Times New Roman" w:cs="Times New Roman"/>
          <w:bCs/>
          <w:noProof/>
          <w:color w:val="0000CC"/>
          <w:sz w:val="24"/>
          <w:szCs w:val="20"/>
        </w:rPr>
      </w:pPr>
    </w:p>
    <w:p w:rsidR="00B77023" w:rsidRPr="00B77023" w:rsidRDefault="00B77023" w:rsidP="00B77023">
      <w:pPr>
        <w:spacing w:after="0" w:line="240" w:lineRule="auto"/>
        <w:jc w:val="center"/>
        <w:rPr>
          <w:rFonts w:ascii="Times New Roman" w:eastAsia="Times New Roman" w:hAnsi="Times New Roman" w:cs="Times New Roman"/>
          <w:b/>
          <w:iCs/>
          <w:noProof/>
          <w:color w:val="0000CC"/>
          <w:sz w:val="28"/>
          <w:szCs w:val="28"/>
        </w:rPr>
      </w:pPr>
      <w:r w:rsidRPr="00B77023">
        <w:rPr>
          <w:rFonts w:ascii="Times New Roman" w:eastAsia="Times New Roman" w:hAnsi="Times New Roman" w:cs="Times New Roman"/>
          <w:b/>
          <w:iCs/>
          <w:noProof/>
          <w:color w:val="0000CC"/>
          <w:sz w:val="28"/>
          <w:szCs w:val="28"/>
        </w:rPr>
        <w:t xml:space="preserve">NSPRV </w:t>
      </w:r>
      <w:r w:rsidR="008C4D06">
        <w:rPr>
          <w:rFonts w:ascii="Times New Roman" w:eastAsia="Times New Roman" w:hAnsi="Times New Roman" w:cs="Times New Roman"/>
          <w:b/>
          <w:iCs/>
          <w:noProof/>
          <w:color w:val="0000CC"/>
          <w:sz w:val="28"/>
          <w:szCs w:val="28"/>
        </w:rPr>
        <w:t>s</w:t>
      </w:r>
      <w:r w:rsidR="008C4D06" w:rsidRPr="008C4D06">
        <w:rPr>
          <w:rFonts w:ascii="Times New Roman" w:eastAsia="Times New Roman" w:hAnsi="Times New Roman" w:cs="Times New Roman"/>
          <w:b/>
          <w:iCs/>
          <w:noProof/>
          <w:color w:val="0000CC"/>
          <w:sz w:val="28"/>
          <w:szCs w:val="28"/>
        </w:rPr>
        <w:t xml:space="preserve">utra </w:t>
      </w:r>
      <w:r w:rsidRPr="00B77023">
        <w:rPr>
          <w:rFonts w:ascii="Times New Roman" w:eastAsia="Times New Roman" w:hAnsi="Times New Roman" w:cs="Times New Roman"/>
          <w:b/>
          <w:iCs/>
          <w:noProof/>
          <w:color w:val="0000CC"/>
          <w:sz w:val="28"/>
          <w:szCs w:val="28"/>
        </w:rPr>
        <w:t>obeležava esnafsku slavu nastavnika</w:t>
      </w:r>
    </w:p>
    <w:p w:rsidR="00B77023" w:rsidRPr="00B77023" w:rsidRDefault="00B77023" w:rsidP="00B77023">
      <w:pPr>
        <w:spacing w:after="0" w:line="240" w:lineRule="auto"/>
        <w:jc w:val="center"/>
        <w:rPr>
          <w:rFonts w:ascii="Times New Roman" w:eastAsia="Times New Roman" w:hAnsi="Times New Roman" w:cs="Times New Roman"/>
          <w:i/>
          <w:iCs/>
          <w:noProof/>
          <w:sz w:val="28"/>
          <w:szCs w:val="28"/>
        </w:rPr>
      </w:pPr>
    </w:p>
    <w:p w:rsidR="00B77023" w:rsidRPr="00B77023" w:rsidRDefault="00B77023" w:rsidP="00B77023">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lang w:eastAsia="sr-Latn-RS"/>
        </w:rPr>
        <w:drawing>
          <wp:anchor distT="0" distB="0" distL="114300" distR="114300" simplePos="0" relativeHeight="251675648" behindDoc="0" locked="0" layoutInCell="1" allowOverlap="1" wp14:anchorId="25996922" wp14:editId="0962FF71">
            <wp:simplePos x="0" y="0"/>
            <wp:positionH relativeFrom="column">
              <wp:posOffset>3943350</wp:posOffset>
            </wp:positionH>
            <wp:positionV relativeFrom="paragraph">
              <wp:posOffset>205740</wp:posOffset>
            </wp:positionV>
            <wp:extent cx="1978025" cy="1314450"/>
            <wp:effectExtent l="0" t="0" r="3175" b="0"/>
            <wp:wrapSquare wrapText="bothSides"/>
            <wp:docPr id="24" name="Picture 24" descr="C:\Users\Zdravko\Pictures\2014-09-13 Slava Sabor Srpskih sveti\slava (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4-09-13 Slava Sabor Srpskih sveti\slava (105).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7802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7023">
        <w:rPr>
          <w:rFonts w:ascii="Times New Roman" w:eastAsia="Times New Roman" w:hAnsi="Times New Roman" w:cs="Times New Roman"/>
          <w:noProof/>
          <w:sz w:val="24"/>
          <w:szCs w:val="24"/>
        </w:rPr>
        <w:t xml:space="preserve">         Školska godina je otpočela i dok, u prosveti bremenitoj problemima jedni brigu brinu da li će zadržati radno mesto, drugi da li će naći nedostajuće časove, treći da li će se uopšte i kada  zaposliti, dok ministar sam sebe svakodnevno demantuje, približava se još jedan učiteljski velikdan – esnafska slava Kraljevskog društva srpskih učitelja, a koju  još od 1998. godine, želeći tada iskazati protest protiv nametnutog dana prosvetnih radnika – Mitrovdana, odnosno spornog datuma rođenja Vuka Karadžića, slavi i naš Sindikat. Ove godine kumovi slave su naš kolega, prof. Valentin Hazenštaub sa suprugom Natašom.</w:t>
      </w:r>
    </w:p>
    <w:p w:rsidR="00B77023" w:rsidRPr="00B77023" w:rsidRDefault="00B77023" w:rsidP="00B77023">
      <w:pPr>
        <w:spacing w:after="0" w:line="240" w:lineRule="auto"/>
        <w:jc w:val="both"/>
        <w:rPr>
          <w:rFonts w:ascii="Times New Roman" w:eastAsia="Times New Roman" w:hAnsi="Times New Roman" w:cs="Times New Roman"/>
          <w:noProof/>
          <w:sz w:val="24"/>
          <w:szCs w:val="24"/>
        </w:rPr>
      </w:pPr>
      <w:r w:rsidRPr="00B77023">
        <w:rPr>
          <w:rFonts w:ascii="Times New Roman" w:eastAsia="Times New Roman" w:hAnsi="Times New Roman" w:cs="Times New Roman"/>
          <w:noProof/>
          <w:sz w:val="24"/>
          <w:szCs w:val="24"/>
        </w:rPr>
        <w:t xml:space="preserve">         Sve ove godine naš Sindikat je pokušao, i na sreću uspeo, obnoviti esnafsku slavu društva učitelja koju su, uostalom, proslavljali i učitelji u modernoj i obnovljenoj Srbiji i to na tradicionalan način. Proslava će i ove godine biti održana u navečerje Sabora srpskih svetitelja i učitelja, uz kumove slave i brojne goste iz javnog i društvenog života. Kako je ovaj pokretni praznik, koji pada uvek u nedelju najbližu prvom septembru po julijanskom kalendaru, ove godine 13. septembra, lomljenje slavskog kolača uz prigodan umetnički program i tradicionalno druženje biće organizovano u prostorijama Sindikata u subotu, 12.09.</w:t>
      </w:r>
      <w:r>
        <w:rPr>
          <w:rFonts w:ascii="Times New Roman" w:eastAsia="Times New Roman" w:hAnsi="Times New Roman" w:cs="Times New Roman"/>
          <w:noProof/>
          <w:sz w:val="24"/>
          <w:szCs w:val="24"/>
        </w:rPr>
        <w:t xml:space="preserve"> godine</w:t>
      </w:r>
      <w:r w:rsidRPr="00B77023">
        <w:rPr>
          <w:rFonts w:ascii="Times New Roman" w:eastAsia="Times New Roman" w:hAnsi="Times New Roman" w:cs="Times New Roman"/>
          <w:noProof/>
          <w:sz w:val="24"/>
          <w:szCs w:val="24"/>
        </w:rPr>
        <w:t xml:space="preserve">, sa početkom u 18.30 časova. </w:t>
      </w:r>
    </w:p>
    <w:p w:rsidR="00B77023" w:rsidRPr="00B77023" w:rsidRDefault="00B77023" w:rsidP="00B77023">
      <w:pPr>
        <w:spacing w:after="0" w:line="240" w:lineRule="auto"/>
        <w:jc w:val="both"/>
        <w:rPr>
          <w:rFonts w:ascii="Times New Roman" w:eastAsia="Times New Roman" w:hAnsi="Times New Roman" w:cs="Times New Roman"/>
          <w:noProof/>
          <w:sz w:val="24"/>
          <w:szCs w:val="24"/>
        </w:rPr>
      </w:pPr>
      <w:r w:rsidRPr="00B77023">
        <w:rPr>
          <w:rFonts w:ascii="Times New Roman" w:eastAsia="Times New Roman" w:hAnsi="Times New Roman" w:cs="Times New Roman"/>
          <w:noProof/>
          <w:sz w:val="24"/>
          <w:szCs w:val="24"/>
        </w:rPr>
        <w:t xml:space="preserve">               Osvećenje kolača biće organizovano u maloj sali Stare gradske kuće sa početkom u 19.00 časova, uz prisustvo rukovodstva Sindikata, predsednika sindikalnih organizacija iz Zapadnobačkog okruga i Vojvodine, nadamo se i uz prisustvo predstavnika Ministarstva prosvete, lokalne samouprave i sredstava informisanja. </w:t>
      </w:r>
    </w:p>
    <w:p w:rsidR="00B77023" w:rsidRPr="00B77023" w:rsidRDefault="00B77023" w:rsidP="00B77023">
      <w:pPr>
        <w:spacing w:after="0" w:line="240" w:lineRule="auto"/>
        <w:jc w:val="both"/>
        <w:rPr>
          <w:rFonts w:ascii="Times New Roman" w:eastAsia="Times New Roman" w:hAnsi="Times New Roman" w:cs="Times New Roman"/>
          <w:noProof/>
          <w:sz w:val="24"/>
          <w:szCs w:val="24"/>
        </w:rPr>
      </w:pPr>
      <w:r w:rsidRPr="00B77023">
        <w:rPr>
          <w:rFonts w:ascii="Times New Roman" w:eastAsia="Times New Roman" w:hAnsi="Times New Roman" w:cs="Times New Roman"/>
          <w:noProof/>
          <w:sz w:val="24"/>
          <w:szCs w:val="24"/>
        </w:rPr>
        <w:t xml:space="preserve">         I ovom prilikom, svim kolegama i zaposlenima u delatnosti obrazovanja želimo da im naredna školska godina bude uspešna i da se i u svojim školama sete i na prigodan način obeleže učiteljski Velikdan, esnafsku slavu Sabor srpskih svetitelja i učitelja, jer ko slavu slavi, onome i pomaže. </w:t>
      </w:r>
    </w:p>
    <w:p w:rsidR="00D57113" w:rsidRDefault="00D57113" w:rsidP="00B77023">
      <w:pPr>
        <w:spacing w:after="0" w:line="240" w:lineRule="auto"/>
        <w:rPr>
          <w:rFonts w:ascii="Times New Roman" w:eastAsia="Times New Roman" w:hAnsi="Times New Roman" w:cs="Times New Roman"/>
          <w:sz w:val="24"/>
          <w:szCs w:val="24"/>
          <w:lang w:val="en-US"/>
        </w:rPr>
      </w:pPr>
    </w:p>
    <w:p w:rsidR="00D57113" w:rsidRPr="008C4D06" w:rsidRDefault="00D57113" w:rsidP="00D57113">
      <w:pPr>
        <w:spacing w:after="0" w:line="240" w:lineRule="auto"/>
        <w:jc w:val="center"/>
        <w:rPr>
          <w:rFonts w:ascii="Times New Roman" w:eastAsia="Times New Roman" w:hAnsi="Times New Roman" w:cs="Times New Roman"/>
          <w:b/>
          <w:bCs/>
          <w:color w:val="0000CC"/>
          <w:sz w:val="28"/>
          <w:szCs w:val="24"/>
          <w:lang w:val="en-US"/>
        </w:rPr>
      </w:pPr>
      <w:r w:rsidRPr="008C4D06">
        <w:rPr>
          <w:rFonts w:ascii="Times New Roman" w:eastAsia="Times New Roman" w:hAnsi="Times New Roman" w:cs="Times New Roman"/>
          <w:b/>
          <w:bCs/>
          <w:color w:val="0000CC"/>
          <w:sz w:val="28"/>
          <w:szCs w:val="24"/>
          <w:lang w:val="en-US"/>
        </w:rPr>
        <w:t>Tri sindikata: Ili jednokratna pomoć ili štrajk!</w:t>
      </w:r>
    </w:p>
    <w:p w:rsidR="00D57113" w:rsidRPr="00D57113" w:rsidRDefault="00D57113" w:rsidP="00D57113">
      <w:pPr>
        <w:spacing w:after="0" w:line="240" w:lineRule="auto"/>
        <w:rPr>
          <w:rFonts w:ascii="Times New Roman" w:eastAsia="Times New Roman" w:hAnsi="Times New Roman" w:cs="Times New Roman"/>
          <w:bCs/>
          <w:sz w:val="24"/>
          <w:szCs w:val="24"/>
          <w:lang w:val="en-US"/>
        </w:rPr>
      </w:pPr>
    </w:p>
    <w:p w:rsidR="00D57113" w:rsidRPr="00D57113" w:rsidRDefault="00D57113" w:rsidP="00D57113">
      <w:pPr>
        <w:spacing w:after="0" w:line="240" w:lineRule="auto"/>
        <w:jc w:val="both"/>
        <w:rPr>
          <w:rFonts w:ascii="Times New Roman" w:eastAsia="Times New Roman" w:hAnsi="Times New Roman" w:cs="Times New Roman"/>
          <w:bCs/>
          <w:sz w:val="24"/>
          <w:szCs w:val="24"/>
          <w:lang w:val="en-US"/>
        </w:rPr>
      </w:pPr>
      <w:r w:rsidRPr="00D57113">
        <w:rPr>
          <w:rFonts w:ascii="Times New Roman" w:eastAsia="Times New Roman" w:hAnsi="Times New Roman" w:cs="Times New Roman"/>
          <w:bCs/>
          <w:sz w:val="24"/>
          <w:szCs w:val="24"/>
          <w:lang w:val="en-US"/>
        </w:rPr>
        <w:tab/>
        <w:t>Sindikati obrazovanja zatražili su u sredu  da vlada konačno saopšti kada će zaposlenima u prosveti biti isplaćena dogovorena jednokratna pomoć i u kom iznosu, inače će ponovo razmotriti štrajk i izlazak na ulicu. Tražimo da vlada poštuje sporazum sa sindikatima, potpisan prošle školske godine, kojim se obavezala da isplati jednokratnu pomoć, rekao je predsednik Sindikata obrazovanja Srbije Branislav Pavlović. On je na konferenciji čelnika tri od četiri reprezentativna sindikata u prosveti, istakao da iz vlade konačno mora da se saopšti kada će biti dodeljena pomoć. Sporazum je od jednog dela sindikata potpisan u februaru a potom su ga u aprilu verifikovali i preostali sindikati, nakon cega je višemesečni štrajk okončan.</w:t>
      </w:r>
    </w:p>
    <w:p w:rsidR="00D57113" w:rsidRPr="00D57113" w:rsidRDefault="00D57113" w:rsidP="00D57113">
      <w:pPr>
        <w:spacing w:after="0" w:line="240" w:lineRule="auto"/>
        <w:jc w:val="both"/>
        <w:rPr>
          <w:rFonts w:ascii="Times New Roman" w:eastAsia="Times New Roman" w:hAnsi="Times New Roman" w:cs="Times New Roman"/>
          <w:bCs/>
          <w:sz w:val="24"/>
          <w:szCs w:val="24"/>
          <w:lang w:val="en-US"/>
        </w:rPr>
      </w:pPr>
      <w:r w:rsidRPr="00D57113">
        <w:rPr>
          <w:rFonts w:ascii="Times New Roman" w:eastAsia="Times New Roman" w:hAnsi="Times New Roman" w:cs="Times New Roman"/>
          <w:bCs/>
          <w:sz w:val="24"/>
          <w:szCs w:val="24"/>
          <w:lang w:val="en-US"/>
        </w:rPr>
        <w:tab/>
        <w:t xml:space="preserve">Predsednik Sindikata radnika u prosveti Srbije Slobodan Brajković najavio je da će sindikati, u slučaju izostanka pomoći, morati da traže korekciju koeficijenata, posebno ako </w:t>
      </w:r>
      <w:r w:rsidRPr="00D57113">
        <w:rPr>
          <w:rFonts w:ascii="Times New Roman" w:eastAsia="Times New Roman" w:hAnsi="Times New Roman" w:cs="Times New Roman"/>
          <w:bCs/>
          <w:sz w:val="24"/>
          <w:szCs w:val="24"/>
          <w:lang w:val="en-US"/>
        </w:rPr>
        <w:lastRenderedPageBreak/>
        <w:t>izostanu platni razredi čija se primena najavljuje od 1. januara sledeće godine, od čega, kako je rekao, nema ništa. "Plate u prosveti Srbije su najmanje u regionu", rekao je Brajković, uz ocenu da ništa iz sporazuma nije ispunjeno i da je sada "samo još veći haos".</w:t>
      </w:r>
    </w:p>
    <w:p w:rsidR="00D57113" w:rsidRPr="00D57113" w:rsidRDefault="00D57113" w:rsidP="00D57113">
      <w:pPr>
        <w:spacing w:after="0" w:line="240" w:lineRule="auto"/>
        <w:jc w:val="both"/>
        <w:rPr>
          <w:rFonts w:ascii="Times New Roman" w:eastAsia="Times New Roman" w:hAnsi="Times New Roman" w:cs="Times New Roman"/>
          <w:bCs/>
          <w:sz w:val="24"/>
          <w:szCs w:val="24"/>
          <w:lang w:val="en-US"/>
        </w:rPr>
      </w:pPr>
      <w:r w:rsidRPr="00D57113">
        <w:rPr>
          <w:rFonts w:ascii="Times New Roman" w:eastAsia="Times New Roman" w:hAnsi="Times New Roman" w:cs="Times New Roman"/>
          <w:bCs/>
          <w:sz w:val="24"/>
          <w:szCs w:val="24"/>
          <w:lang w:val="en-US"/>
        </w:rPr>
        <w:tab/>
        <w:t>Predsednik Granskog sindikata radnika u prosveti Srbije "Nezavisnost" Tomislav Živanović ukazao je na neuvažavanje prava zaposlenih u prosveti i stakao da su pravilnik o ceni usluga u osnovnim i srednjim školama i Zakon o utvrdjivanju maksimalnog broja zaposlenih u javnom sektoru uneli haos u škole.</w:t>
      </w:r>
    </w:p>
    <w:p w:rsidR="00D57113" w:rsidRPr="00D57113" w:rsidRDefault="00D57113" w:rsidP="00D57113">
      <w:pPr>
        <w:spacing w:after="0" w:line="240" w:lineRule="auto"/>
        <w:jc w:val="both"/>
        <w:rPr>
          <w:rFonts w:ascii="Times New Roman" w:eastAsia="Times New Roman" w:hAnsi="Times New Roman" w:cs="Times New Roman"/>
          <w:bCs/>
          <w:sz w:val="24"/>
          <w:szCs w:val="24"/>
          <w:lang w:val="en-US"/>
        </w:rPr>
      </w:pPr>
      <w:r w:rsidRPr="00D57113">
        <w:rPr>
          <w:rFonts w:ascii="Times New Roman" w:eastAsia="Times New Roman" w:hAnsi="Times New Roman" w:cs="Times New Roman"/>
          <w:bCs/>
          <w:sz w:val="24"/>
          <w:szCs w:val="24"/>
          <w:lang w:val="en-US"/>
        </w:rPr>
        <w:tab/>
        <w:t>Čelnici sindikata će, kako je rečeno, sledeće sedmice održati sastanak i proveriti raspoloženje članstva za štrajk, ukoliko se vlada ne oglasi. Konferenciji nije prisustvovao niko iz Unije sindikata prosvetnih radnika Srbije.</w:t>
      </w:r>
    </w:p>
    <w:p w:rsidR="008C4D06" w:rsidRDefault="008C4D06" w:rsidP="008C4D06">
      <w:pPr>
        <w:spacing w:after="0" w:line="240" w:lineRule="auto"/>
        <w:rPr>
          <w:rFonts w:ascii="Times New Roman" w:eastAsia="Times New Roman" w:hAnsi="Times New Roman" w:cs="Times New Roman"/>
          <w:bCs/>
          <w:sz w:val="24"/>
          <w:szCs w:val="20"/>
        </w:rPr>
      </w:pPr>
    </w:p>
    <w:p w:rsidR="0061757D" w:rsidRPr="0061757D" w:rsidRDefault="0061757D" w:rsidP="0061757D">
      <w:pPr>
        <w:spacing w:after="0" w:line="240" w:lineRule="auto"/>
        <w:jc w:val="center"/>
        <w:rPr>
          <w:rFonts w:ascii="Times New Roman" w:eastAsia="Times New Roman" w:hAnsi="Times New Roman" w:cs="Times New Roman"/>
          <w:b/>
          <w:bCs/>
          <w:color w:val="0000CC"/>
          <w:sz w:val="28"/>
          <w:szCs w:val="20"/>
        </w:rPr>
      </w:pPr>
      <w:r w:rsidRPr="0061757D">
        <w:rPr>
          <w:rFonts w:ascii="Times New Roman" w:eastAsia="Times New Roman" w:hAnsi="Times New Roman" w:cs="Times New Roman"/>
          <w:b/>
          <w:bCs/>
          <w:color w:val="0000CC"/>
          <w:sz w:val="28"/>
          <w:szCs w:val="20"/>
        </w:rPr>
        <w:t>Unija:</w:t>
      </w:r>
      <w:r w:rsidRPr="0061757D">
        <w:rPr>
          <w:rFonts w:ascii="Times New Roman" w:eastAsia="Times New Roman" w:hAnsi="Times New Roman" w:cs="Times New Roman"/>
          <w:bCs/>
          <w:color w:val="0000CC"/>
          <w:sz w:val="24"/>
          <w:szCs w:val="20"/>
        </w:rPr>
        <w:t xml:space="preserve"> </w:t>
      </w:r>
      <w:r w:rsidRPr="0061757D">
        <w:rPr>
          <w:rFonts w:ascii="Times New Roman" w:eastAsia="Times New Roman" w:hAnsi="Times New Roman" w:cs="Times New Roman"/>
          <w:b/>
          <w:bCs/>
          <w:color w:val="0000CC"/>
          <w:sz w:val="28"/>
          <w:szCs w:val="20"/>
        </w:rPr>
        <w:t>Svi smo na istoj strani!</w:t>
      </w:r>
    </w:p>
    <w:p w:rsidR="0061757D" w:rsidRDefault="0061757D" w:rsidP="0061757D">
      <w:pPr>
        <w:spacing w:after="0" w:line="240" w:lineRule="auto"/>
        <w:rPr>
          <w:rFonts w:ascii="Times New Roman" w:eastAsia="Times New Roman" w:hAnsi="Times New Roman" w:cs="Times New Roman"/>
          <w:bCs/>
          <w:sz w:val="24"/>
          <w:szCs w:val="20"/>
        </w:rPr>
      </w:pPr>
    </w:p>
    <w:p w:rsidR="0061757D" w:rsidRDefault="0061757D" w:rsidP="0061757D">
      <w:pPr>
        <w:spacing w:after="0" w:line="240" w:lineRule="auto"/>
        <w:jc w:val="both"/>
        <w:rPr>
          <w:rFonts w:ascii="Times New Roman" w:eastAsia="Times New Roman" w:hAnsi="Times New Roman" w:cs="Times New Roman"/>
          <w:bCs/>
          <w:sz w:val="24"/>
          <w:szCs w:val="20"/>
        </w:rPr>
      </w:pPr>
      <w:r>
        <w:rPr>
          <w:noProof/>
          <w:lang w:eastAsia="sr-Latn-RS"/>
        </w:rPr>
        <w:drawing>
          <wp:anchor distT="0" distB="0" distL="114300" distR="114300" simplePos="0" relativeHeight="251679744" behindDoc="0" locked="0" layoutInCell="1" allowOverlap="1" wp14:anchorId="262B3E1A" wp14:editId="63FA206B">
            <wp:simplePos x="0" y="0"/>
            <wp:positionH relativeFrom="column">
              <wp:posOffset>3762375</wp:posOffset>
            </wp:positionH>
            <wp:positionV relativeFrom="paragraph">
              <wp:posOffset>269875</wp:posOffset>
            </wp:positionV>
            <wp:extent cx="2171700" cy="1219835"/>
            <wp:effectExtent l="0" t="0" r="0" b="0"/>
            <wp:wrapSquare wrapText="bothSides"/>
            <wp:docPr id="2" name="Picture 2" descr="http://www.rts.rs/upload/storyBoxImageData/2014/01/06/15290539/Da-mozd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s.rs/upload/storyBoxImageData/2014/01/06/15290539/Da-mozda-N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71700" cy="12198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rPr>
        <w:tab/>
      </w:r>
      <w:r w:rsidRPr="0061757D">
        <w:rPr>
          <w:rFonts w:ascii="Times New Roman" w:eastAsia="Times New Roman" w:hAnsi="Times New Roman" w:cs="Times New Roman"/>
          <w:bCs/>
          <w:sz w:val="24"/>
          <w:szCs w:val="20"/>
        </w:rPr>
        <w:t>Granski sindikat radnika u prosveti Srbije "Nezavisnost" i Unija sindikata prosvetnih radnika Srbije (USPRS) razmatraju mogu</w:t>
      </w:r>
      <w:r>
        <w:rPr>
          <w:rFonts w:ascii="Times New Roman" w:eastAsia="Times New Roman" w:hAnsi="Times New Roman" w:cs="Times New Roman"/>
          <w:bCs/>
          <w:sz w:val="24"/>
          <w:szCs w:val="20"/>
        </w:rPr>
        <w:t>ćnost štrajka, izjavili su juče</w:t>
      </w:r>
      <w:r w:rsidRPr="0061757D">
        <w:rPr>
          <w:rFonts w:ascii="Times New Roman" w:eastAsia="Times New Roman" w:hAnsi="Times New Roman" w:cs="Times New Roman"/>
          <w:bCs/>
          <w:sz w:val="24"/>
          <w:szCs w:val="20"/>
        </w:rPr>
        <w:t xml:space="preserve"> predsednici tih sindikata Tomis</w:t>
      </w:r>
      <w:r>
        <w:rPr>
          <w:rFonts w:ascii="Times New Roman" w:eastAsia="Times New Roman" w:hAnsi="Times New Roman" w:cs="Times New Roman"/>
          <w:bCs/>
          <w:sz w:val="24"/>
          <w:szCs w:val="20"/>
        </w:rPr>
        <w:t xml:space="preserve">lav Živanović i Jasna Janković. </w:t>
      </w:r>
      <w:r w:rsidRPr="0061757D">
        <w:rPr>
          <w:rFonts w:ascii="Times New Roman" w:eastAsia="Times New Roman" w:hAnsi="Times New Roman" w:cs="Times New Roman"/>
          <w:bCs/>
          <w:sz w:val="24"/>
          <w:szCs w:val="20"/>
        </w:rPr>
        <w:t>Živanović je rekao da njegov sindikat traži realizaciju  sporazuma koji su, prema njegovim rečima, prosvetni radnici u potpunosti ispoštovali i "realizaciju p</w:t>
      </w:r>
      <w:r>
        <w:rPr>
          <w:rFonts w:ascii="Times New Roman" w:eastAsia="Times New Roman" w:hAnsi="Times New Roman" w:cs="Times New Roman"/>
          <w:bCs/>
          <w:sz w:val="24"/>
          <w:szCs w:val="20"/>
        </w:rPr>
        <w:t xml:space="preserve">latnih razreda od Nove godine". </w:t>
      </w:r>
      <w:r w:rsidRPr="0061757D">
        <w:rPr>
          <w:rFonts w:ascii="Times New Roman" w:eastAsia="Times New Roman" w:hAnsi="Times New Roman" w:cs="Times New Roman"/>
          <w:bCs/>
          <w:sz w:val="24"/>
          <w:szCs w:val="20"/>
        </w:rPr>
        <w:t>On je u Jutarnjem programu TV Pink istakao da su zakasnili pravilnici o kriterijumima finansiranja i zakon koji bi omogućio reformu obrazovanja.</w:t>
      </w:r>
      <w:r>
        <w:rPr>
          <w:rFonts w:ascii="Times New Roman" w:eastAsia="Times New Roman" w:hAnsi="Times New Roman" w:cs="Times New Roman"/>
          <w:bCs/>
          <w:sz w:val="24"/>
          <w:szCs w:val="20"/>
        </w:rPr>
        <w:t xml:space="preserve"> </w:t>
      </w:r>
      <w:r w:rsidRPr="0061757D">
        <w:rPr>
          <w:rFonts w:ascii="Times New Roman" w:eastAsia="Times New Roman" w:hAnsi="Times New Roman" w:cs="Times New Roman"/>
          <w:bCs/>
          <w:sz w:val="24"/>
          <w:szCs w:val="20"/>
        </w:rPr>
        <w:t xml:space="preserve">Sindikati obrazovanja zatražili su </w:t>
      </w:r>
      <w:r>
        <w:rPr>
          <w:rFonts w:ascii="Times New Roman" w:eastAsia="Times New Roman" w:hAnsi="Times New Roman" w:cs="Times New Roman"/>
          <w:bCs/>
          <w:sz w:val="24"/>
          <w:szCs w:val="20"/>
        </w:rPr>
        <w:t>prek</w:t>
      </w:r>
      <w:r w:rsidRPr="0061757D">
        <w:rPr>
          <w:rFonts w:ascii="Times New Roman" w:eastAsia="Times New Roman" w:hAnsi="Times New Roman" w:cs="Times New Roman"/>
          <w:bCs/>
          <w:sz w:val="24"/>
          <w:szCs w:val="20"/>
        </w:rPr>
        <w:t>juče da vlada saopšti kada će zaposlenima u prosveti biti isplaćena dogovorena jednokratna pomoć i u kom iznosu, inače će ponovo razmot</w:t>
      </w:r>
      <w:r>
        <w:rPr>
          <w:rFonts w:ascii="Times New Roman" w:eastAsia="Times New Roman" w:hAnsi="Times New Roman" w:cs="Times New Roman"/>
          <w:bCs/>
          <w:sz w:val="24"/>
          <w:szCs w:val="20"/>
        </w:rPr>
        <w:t>riti štrajk i izlazak na ulicu.</w:t>
      </w:r>
    </w:p>
    <w:p w:rsidR="0061757D" w:rsidRDefault="0061757D" w:rsidP="0061757D">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Pr="0061757D">
        <w:rPr>
          <w:rFonts w:ascii="Times New Roman" w:eastAsia="Times New Roman" w:hAnsi="Times New Roman" w:cs="Times New Roman"/>
          <w:bCs/>
          <w:sz w:val="24"/>
          <w:szCs w:val="20"/>
        </w:rPr>
        <w:t>Janković je u istoj emisiji rekla da jednokratna pomoć, kao što sama reč kaže, znači samo "jednom pomoći", ali da su potrebna trajna rešenja, koja n</w:t>
      </w:r>
      <w:r>
        <w:rPr>
          <w:rFonts w:ascii="Times New Roman" w:eastAsia="Times New Roman" w:hAnsi="Times New Roman" w:cs="Times New Roman"/>
          <w:bCs/>
          <w:sz w:val="24"/>
          <w:szCs w:val="20"/>
        </w:rPr>
        <w:t xml:space="preserve">isu moguća bez platnih razreda. </w:t>
      </w:r>
      <w:r w:rsidRPr="0061757D">
        <w:rPr>
          <w:rFonts w:ascii="Times New Roman" w:eastAsia="Times New Roman" w:hAnsi="Times New Roman" w:cs="Times New Roman"/>
          <w:bCs/>
          <w:sz w:val="24"/>
          <w:szCs w:val="20"/>
        </w:rPr>
        <w:t xml:space="preserve">Ona je dodala da je termin za koji se vlada obavezala da će uvesti platne razrede 1. januar 2016, da njen sindikat očekuje zakon, da se razmatra opcija štrajka, odnosno </w:t>
      </w:r>
      <w:r>
        <w:rPr>
          <w:rFonts w:ascii="Times New Roman" w:eastAsia="Times New Roman" w:hAnsi="Times New Roman" w:cs="Times New Roman"/>
          <w:bCs/>
          <w:sz w:val="24"/>
          <w:szCs w:val="20"/>
        </w:rPr>
        <w:t xml:space="preserve">možda izlazak na sud sa vladom. </w:t>
      </w:r>
      <w:r w:rsidRPr="0061757D">
        <w:rPr>
          <w:rFonts w:ascii="Times New Roman" w:eastAsia="Times New Roman" w:hAnsi="Times New Roman" w:cs="Times New Roman"/>
          <w:bCs/>
          <w:sz w:val="24"/>
          <w:szCs w:val="20"/>
        </w:rPr>
        <w:t>Janković, koja, kao i niko iz njenog sindikata, juče nije prisustvovala konferenciji čelnika tri od četiri reprezentativna sindikata u prosveti, navela je da nije b</w:t>
      </w:r>
      <w:r>
        <w:rPr>
          <w:rFonts w:ascii="Times New Roman" w:eastAsia="Times New Roman" w:hAnsi="Times New Roman" w:cs="Times New Roman"/>
          <w:bCs/>
          <w:sz w:val="24"/>
          <w:szCs w:val="20"/>
        </w:rPr>
        <w:t xml:space="preserve">ila pozvana na tu konferenciju. </w:t>
      </w:r>
      <w:r w:rsidRPr="0061757D">
        <w:rPr>
          <w:rFonts w:ascii="Times New Roman" w:eastAsia="Times New Roman" w:hAnsi="Times New Roman" w:cs="Times New Roman"/>
          <w:bCs/>
          <w:sz w:val="24"/>
          <w:szCs w:val="20"/>
        </w:rPr>
        <w:t>"Stojimo na istoj strani, a to je prvo, pomoći koleginacima i kolegama, ukrupniti normu, povećati broj časova, samim tim povećati plate", istakla je Janković i dodala da je najavljeno procentualno povećanje plate za prosvetu i da će verovatno dobiti ponudu.</w:t>
      </w:r>
    </w:p>
    <w:p w:rsidR="0061757D" w:rsidRDefault="0061757D" w:rsidP="008C4D06">
      <w:pPr>
        <w:spacing w:after="0" w:line="240" w:lineRule="auto"/>
        <w:rPr>
          <w:rFonts w:ascii="Times New Roman" w:eastAsia="Times New Roman" w:hAnsi="Times New Roman" w:cs="Times New Roman"/>
          <w:bCs/>
          <w:sz w:val="24"/>
          <w:szCs w:val="20"/>
        </w:rPr>
      </w:pPr>
    </w:p>
    <w:p w:rsidR="008C4D06" w:rsidRPr="008C4D06" w:rsidRDefault="008C4D06" w:rsidP="008C4D06">
      <w:pPr>
        <w:spacing w:after="0" w:line="240" w:lineRule="auto"/>
        <w:jc w:val="center"/>
        <w:rPr>
          <w:rFonts w:ascii="Times New Roman" w:eastAsia="Times New Roman" w:hAnsi="Times New Roman" w:cs="Times New Roman"/>
          <w:b/>
          <w:bCs/>
          <w:color w:val="0000CC"/>
          <w:sz w:val="28"/>
          <w:szCs w:val="20"/>
          <w:lang w:val="en-US"/>
        </w:rPr>
      </w:pPr>
      <w:r w:rsidRPr="008C4D06">
        <w:rPr>
          <w:rFonts w:ascii="Times New Roman" w:eastAsia="Times New Roman" w:hAnsi="Times New Roman" w:cs="Times New Roman"/>
          <w:b/>
          <w:bCs/>
          <w:color w:val="0000CC"/>
          <w:sz w:val="28"/>
          <w:szCs w:val="20"/>
          <w:lang w:val="en-US"/>
        </w:rPr>
        <w:t>Pajtić</w:t>
      </w:r>
      <w:r>
        <w:rPr>
          <w:rFonts w:ascii="Times New Roman" w:eastAsia="Times New Roman" w:hAnsi="Times New Roman" w:cs="Times New Roman"/>
          <w:b/>
          <w:bCs/>
          <w:color w:val="0000CC"/>
          <w:sz w:val="28"/>
          <w:szCs w:val="20"/>
          <w:lang w:val="en-US"/>
        </w:rPr>
        <w:t xml:space="preserve">: </w:t>
      </w:r>
      <w:r w:rsidRPr="008C4D06">
        <w:rPr>
          <w:rFonts w:ascii="Times New Roman" w:eastAsia="Times New Roman" w:hAnsi="Times New Roman" w:cs="Times New Roman"/>
          <w:b/>
          <w:bCs/>
          <w:color w:val="0000CC"/>
          <w:sz w:val="28"/>
          <w:szCs w:val="20"/>
          <w:lang w:val="en-US"/>
        </w:rPr>
        <w:t>"Samo nauka i inova</w:t>
      </w:r>
      <w:r>
        <w:rPr>
          <w:rFonts w:ascii="Times New Roman" w:eastAsia="Times New Roman" w:hAnsi="Times New Roman" w:cs="Times New Roman"/>
          <w:b/>
          <w:bCs/>
          <w:color w:val="0000CC"/>
          <w:sz w:val="28"/>
          <w:szCs w:val="20"/>
          <w:lang w:val="en-US"/>
        </w:rPr>
        <w:t>cije mogu omogućiti prosperitet</w:t>
      </w:r>
      <w:r w:rsidRPr="008C4D06">
        <w:rPr>
          <w:rFonts w:ascii="Times New Roman" w:eastAsia="Times New Roman" w:hAnsi="Times New Roman" w:cs="Times New Roman"/>
          <w:b/>
          <w:bCs/>
          <w:color w:val="0000CC"/>
          <w:sz w:val="28"/>
          <w:szCs w:val="20"/>
          <w:lang w:val="en-US"/>
        </w:rPr>
        <w:t>"</w:t>
      </w:r>
    </w:p>
    <w:p w:rsidR="008C4D06" w:rsidRDefault="008C4D06" w:rsidP="008C4D06">
      <w:pPr>
        <w:spacing w:after="0" w:line="240" w:lineRule="auto"/>
        <w:jc w:val="both"/>
        <w:rPr>
          <w:rFonts w:ascii="Times New Roman" w:eastAsia="Times New Roman" w:hAnsi="Times New Roman" w:cs="Times New Roman"/>
          <w:bCs/>
          <w:sz w:val="24"/>
          <w:szCs w:val="20"/>
          <w:lang w:val="en-US"/>
        </w:rPr>
      </w:pPr>
    </w:p>
    <w:p w:rsidR="008C4D06" w:rsidRDefault="008C4D06" w:rsidP="008C4D06">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476A5E">
        <w:rPr>
          <w:rFonts w:ascii="Times New Roman" w:eastAsia="Times New Roman" w:hAnsi="Times New Roman" w:cs="Times New Roman"/>
          <w:bCs/>
          <w:sz w:val="24"/>
          <w:szCs w:val="20"/>
          <w:lang w:val="en-US"/>
        </w:rPr>
        <w:t>Samo nauka, razvoj i inovacije mogu omogućiti prosperitet jednog društva, izjavio je predsednik Pokrajinske Vlade Bojan Pajtić na otvaranju 22. naučnog skupa “Tehnologija, kultura i razvoj” na Paliću. Na skupu se očekuje učešće oko 40 stručnjaka iz oblasti nauke i obrazovanja, koji će tokom tri dana razmatrati pitanja energetike, tranzicije i obrazovanja u zemljama zapadnog Balkana. Organizator skupa je Udruženje “Tehnologija i društvo”.</w:t>
      </w:r>
      <w:r>
        <w:rPr>
          <w:rFonts w:ascii="Times New Roman" w:eastAsia="Times New Roman" w:hAnsi="Times New Roman" w:cs="Times New Roman"/>
          <w:bCs/>
          <w:sz w:val="24"/>
          <w:szCs w:val="20"/>
          <w:lang w:val="en-US"/>
        </w:rPr>
        <w:t xml:space="preserve"> </w:t>
      </w:r>
      <w:r w:rsidRPr="00476A5E">
        <w:rPr>
          <w:rFonts w:ascii="Times New Roman" w:eastAsia="Times New Roman" w:hAnsi="Times New Roman" w:cs="Times New Roman"/>
          <w:bCs/>
          <w:sz w:val="24"/>
          <w:szCs w:val="20"/>
          <w:lang w:val="en-US"/>
        </w:rPr>
        <w:t xml:space="preserve">Kontekst ovogodišnjeg skupa jeste “Zapadni Balkan na putu ka Evropskoj uniji”, sa tri teme - energetske tehnologije u funkciji održivog snabdevanja energijom, modeli, strategije i mehanizmi održivog razvoja manjih zemalja u tranziciji i putevi osiguranja visokog kvaliteta ishoda obrazovanja. Kao </w:t>
      </w:r>
      <w:r w:rsidRPr="00476A5E">
        <w:rPr>
          <w:rFonts w:ascii="Times New Roman" w:eastAsia="Times New Roman" w:hAnsi="Times New Roman" w:cs="Times New Roman"/>
          <w:bCs/>
          <w:sz w:val="24"/>
          <w:szCs w:val="20"/>
          <w:lang w:val="en-US"/>
        </w:rPr>
        <w:lastRenderedPageBreak/>
        <w:t>i prethodnih godina, učesnici skupa nameću tezu da tranzicija na prostoru Zapadnog Balkana nije ispunila očekivanja.</w:t>
      </w:r>
    </w:p>
    <w:p w:rsidR="008C4D06" w:rsidRDefault="008C4D06" w:rsidP="008C4D06">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476A5E">
        <w:rPr>
          <w:rFonts w:ascii="Times New Roman" w:eastAsia="Times New Roman" w:hAnsi="Times New Roman" w:cs="Times New Roman"/>
          <w:bCs/>
          <w:sz w:val="24"/>
          <w:szCs w:val="20"/>
          <w:lang w:val="en-US"/>
        </w:rPr>
        <w:t>Kako je istakao pokrajinski premijer pokrajinska vlada je u ovoj godini opredelila 55 miliona dinara za sufinansiranje 54 međunarodna naučna projekta u okviru programa Horizont 2020 Evropske unije.Takav pristup je, kako je rekao, omogućio i da pokrajinski Institut Biosens bude prva institucija u zemlji preko koje EU usmerava sredstva za naučne projekte, projekte visokih tehnologija u oblasti poljoprivrede, a gde će taj institut opredeljivati sredstva za kompanije iz cele Evrope.</w:t>
      </w:r>
    </w:p>
    <w:p w:rsidR="008C4D06" w:rsidRPr="00476A5E" w:rsidRDefault="008C4D06" w:rsidP="008C4D06">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476A5E">
        <w:rPr>
          <w:rFonts w:ascii="Times New Roman" w:eastAsia="Times New Roman" w:hAnsi="Times New Roman" w:cs="Times New Roman"/>
          <w:bCs/>
          <w:sz w:val="24"/>
          <w:szCs w:val="20"/>
          <w:lang w:val="en-US"/>
        </w:rPr>
        <w:t>Skup će imati oko 40 učesnika, među kojima su Jasmina Vujić sa univerziteta Berkli, predsednik Nadzornog odbora EPS Branko Kovačević, Dragoljub Mićunović, Vida Ognjenović, Ana Pešikan, Dragan Domazet, Trivo Inđić, Srbijanka Turajlić i drugi. Skup organizuju Udruženje “Tehnologija i društvo”, Ekonomski fakultet u Subotici, Grad Subotica, Institut “Mihajlo Pupin” iz Beograda i Elektrotehnički fakultet iz Podgorice.</w:t>
      </w:r>
      <w:r>
        <w:rPr>
          <w:rFonts w:ascii="Times New Roman" w:eastAsia="Times New Roman" w:hAnsi="Times New Roman" w:cs="Times New Roman"/>
          <w:bCs/>
          <w:sz w:val="24"/>
          <w:szCs w:val="20"/>
          <w:lang w:val="en-US"/>
        </w:rPr>
        <w:tab/>
      </w:r>
      <w:r w:rsidRPr="00476A5E">
        <w:t xml:space="preserve"> </w:t>
      </w:r>
      <w:hyperlink r:id="rId11" w:history="1">
        <w:r w:rsidRPr="00CA3534">
          <w:rPr>
            <w:rStyle w:val="Hyperlink"/>
            <w:rFonts w:ascii="Times New Roman" w:eastAsia="Times New Roman" w:hAnsi="Times New Roman" w:cs="Times New Roman"/>
            <w:bCs/>
            <w:sz w:val="24"/>
            <w:szCs w:val="20"/>
            <w:lang w:val="en-US"/>
          </w:rPr>
          <w:t>https://www.youtube.com/watch?v=jXY1bpBUIDQ</w:t>
        </w:r>
      </w:hyperlink>
      <w:r>
        <w:rPr>
          <w:rFonts w:ascii="Times New Roman" w:eastAsia="Times New Roman" w:hAnsi="Times New Roman" w:cs="Times New Roman"/>
          <w:bCs/>
          <w:sz w:val="24"/>
          <w:szCs w:val="20"/>
          <w:lang w:val="en-US"/>
        </w:rPr>
        <w:t xml:space="preserve"> </w:t>
      </w:r>
    </w:p>
    <w:p w:rsidR="008C4D06" w:rsidRDefault="008C4D06" w:rsidP="00B77023">
      <w:pPr>
        <w:spacing w:after="0" w:line="240" w:lineRule="auto"/>
        <w:rPr>
          <w:rFonts w:ascii="Times New Roman" w:eastAsia="Times New Roman" w:hAnsi="Times New Roman" w:cs="Times New Roman"/>
          <w:sz w:val="24"/>
          <w:szCs w:val="24"/>
          <w:lang w:val="en-US"/>
        </w:rPr>
      </w:pPr>
    </w:p>
    <w:p w:rsidR="00655F30" w:rsidRPr="008C4D06" w:rsidRDefault="00655F30" w:rsidP="008C4D06">
      <w:pPr>
        <w:spacing w:after="0" w:line="240" w:lineRule="auto"/>
        <w:jc w:val="center"/>
        <w:rPr>
          <w:rFonts w:ascii="Times New Roman" w:eastAsia="Times New Roman" w:hAnsi="Times New Roman" w:cs="Times New Roman"/>
          <w:b/>
          <w:bCs/>
          <w:color w:val="0000CC"/>
          <w:sz w:val="28"/>
          <w:szCs w:val="24"/>
          <w:lang w:val="en-US"/>
        </w:rPr>
      </w:pPr>
      <w:r w:rsidRPr="008C4D06">
        <w:rPr>
          <w:rFonts w:ascii="Times New Roman" w:eastAsia="Times New Roman" w:hAnsi="Times New Roman" w:cs="Times New Roman"/>
          <w:b/>
          <w:bCs/>
          <w:color w:val="0000CC"/>
          <w:sz w:val="28"/>
          <w:szCs w:val="24"/>
          <w:lang w:val="en-US"/>
        </w:rPr>
        <w:t>Vladika Irinej: Kandidati za veroučitelje uz Zilkićev potpis</w:t>
      </w:r>
    </w:p>
    <w:p w:rsidR="008C4D06" w:rsidRDefault="008C4D06" w:rsidP="00655F30">
      <w:pPr>
        <w:spacing w:after="0" w:line="240" w:lineRule="auto"/>
        <w:rPr>
          <w:rFonts w:ascii="Times New Roman" w:eastAsia="Times New Roman" w:hAnsi="Times New Roman" w:cs="Times New Roman"/>
          <w:sz w:val="24"/>
          <w:szCs w:val="24"/>
          <w:lang w:val="en-US"/>
        </w:rPr>
      </w:pPr>
    </w:p>
    <w:p w:rsidR="008C4D06" w:rsidRDefault="008C4D06" w:rsidP="008C4D06">
      <w:pPr>
        <w:spacing w:after="0" w:line="240" w:lineRule="auto"/>
        <w:jc w:val="both"/>
        <w:rPr>
          <w:rFonts w:ascii="Times New Roman" w:eastAsia="Times New Roman" w:hAnsi="Times New Roman" w:cs="Times New Roman"/>
          <w:sz w:val="24"/>
          <w:szCs w:val="24"/>
          <w:lang w:val="en-US"/>
        </w:rPr>
      </w:pPr>
      <w:r w:rsidRPr="00655F30">
        <w:rPr>
          <w:rFonts w:ascii="Times New Roman" w:eastAsia="Times New Roman" w:hAnsi="Times New Roman" w:cs="Times New Roman"/>
          <w:noProof/>
          <w:sz w:val="24"/>
          <w:szCs w:val="24"/>
          <w:lang w:eastAsia="sr-Latn-RS"/>
        </w:rPr>
        <w:drawing>
          <wp:anchor distT="0" distB="0" distL="114300" distR="114300" simplePos="0" relativeHeight="251678720" behindDoc="0" locked="0" layoutInCell="1" allowOverlap="1" wp14:anchorId="32F63B6F" wp14:editId="2B52E998">
            <wp:simplePos x="0" y="0"/>
            <wp:positionH relativeFrom="column">
              <wp:posOffset>11430</wp:posOffset>
            </wp:positionH>
            <wp:positionV relativeFrom="paragraph">
              <wp:posOffset>283210</wp:posOffset>
            </wp:positionV>
            <wp:extent cx="2057400" cy="1201420"/>
            <wp:effectExtent l="0" t="0" r="0" b="0"/>
            <wp:wrapSquare wrapText="bothSides"/>
            <wp:docPr id="1" name="Picture 1" descr="Vladika bački Irinej (arhivska fotograf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ladika bački Irinej (arhivska fotografija)"/>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2057400" cy="12014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00655F30" w:rsidRPr="00655F30">
        <w:rPr>
          <w:rFonts w:ascii="Times New Roman" w:eastAsia="Times New Roman" w:hAnsi="Times New Roman" w:cs="Times New Roman"/>
          <w:sz w:val="24"/>
          <w:szCs w:val="24"/>
          <w:lang w:val="en-US"/>
        </w:rPr>
        <w:t>Episkop Bački Irinej saopštio je da spisak kandidata za nastavnike islamske verske nastave u javnim školama Srbije toj komisiji može podneti samo njen član, reis-ul ulema Islamske zajednice Srbije Adem Zilkić.</w:t>
      </w:r>
      <w:r>
        <w:rPr>
          <w:rFonts w:ascii="Times New Roman" w:eastAsia="Times New Roman" w:hAnsi="Times New Roman" w:cs="Times New Roman"/>
          <w:sz w:val="24"/>
          <w:szCs w:val="24"/>
          <w:lang w:val="en-US"/>
        </w:rPr>
        <w:t xml:space="preserve"> </w:t>
      </w:r>
      <w:r w:rsidR="00655F30" w:rsidRPr="00655F30">
        <w:rPr>
          <w:rFonts w:ascii="Times New Roman" w:eastAsia="Times New Roman" w:hAnsi="Times New Roman" w:cs="Times New Roman"/>
          <w:sz w:val="24"/>
          <w:szCs w:val="24"/>
          <w:lang w:val="en-US"/>
        </w:rPr>
        <w:t>Islamska zajednica u Srbiji tvrdi da se u Srbiji islamska veronauka organizuje po meri Srpske pravoslavne crkve, politike i samovoljom Ministarstva prosvete, Uprave za saradnju sa crkvama i verskim zajednicama, kao i vladike bačkog, koji već nekoliko godina ne dopuštaju realizaciju islamske veronauke u skladu sa Ustavom garantovanim pravom i zakonskim propisima, prenosi </w:t>
      </w:r>
      <w:r w:rsidR="00655F30" w:rsidRPr="00655F30">
        <w:rPr>
          <w:rFonts w:ascii="Times New Roman" w:eastAsia="Times New Roman" w:hAnsi="Times New Roman" w:cs="Times New Roman"/>
          <w:i/>
          <w:iCs/>
          <w:sz w:val="24"/>
          <w:szCs w:val="24"/>
          <w:lang w:val="en-US"/>
        </w:rPr>
        <w:t>Tanjug</w:t>
      </w:r>
      <w:r w:rsidR="00655F30" w:rsidRPr="00655F30">
        <w:rPr>
          <w:rFonts w:ascii="Times New Roman" w:eastAsia="Times New Roman" w:hAnsi="Times New Roman" w:cs="Times New Roman"/>
          <w:sz w:val="24"/>
          <w:szCs w:val="24"/>
          <w:lang w:val="en-US"/>
        </w:rPr>
        <w:t>.</w:t>
      </w:r>
    </w:p>
    <w:p w:rsidR="008C4D06" w:rsidRDefault="008C4D06" w:rsidP="008C4D06">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655F30" w:rsidRPr="00655F30">
        <w:rPr>
          <w:rFonts w:ascii="Times New Roman" w:eastAsia="Times New Roman" w:hAnsi="Times New Roman" w:cs="Times New Roman"/>
          <w:sz w:val="24"/>
          <w:szCs w:val="24"/>
          <w:lang w:val="en-US"/>
        </w:rPr>
        <w:t>Mešihat te verske zajednice, kako je saopšteno, pozvao je premijera Aleksandra Vučića da zaštiti prava muslimanske dece na veronauku, što je neophodna pretpostavka za dijalog i puno međunacionalno poverenje i pomirenje.</w:t>
      </w:r>
      <w:r>
        <w:rPr>
          <w:rFonts w:ascii="Times New Roman" w:eastAsia="Times New Roman" w:hAnsi="Times New Roman" w:cs="Times New Roman"/>
          <w:sz w:val="24"/>
          <w:szCs w:val="24"/>
          <w:lang w:val="en-US"/>
        </w:rPr>
        <w:t xml:space="preserve"> </w:t>
      </w:r>
      <w:r w:rsidR="00655F30" w:rsidRPr="00655F30">
        <w:rPr>
          <w:rFonts w:ascii="Times New Roman" w:eastAsia="Times New Roman" w:hAnsi="Times New Roman" w:cs="Times New Roman"/>
          <w:sz w:val="24"/>
          <w:szCs w:val="24"/>
          <w:lang w:val="en-US"/>
        </w:rPr>
        <w:t>Kako se navodi, to bi konačno dovelo do stabilnog mira i sigurnosti na ovom prostoru.</w:t>
      </w:r>
      <w:r>
        <w:rPr>
          <w:rFonts w:ascii="Times New Roman" w:eastAsia="Times New Roman" w:hAnsi="Times New Roman" w:cs="Times New Roman"/>
          <w:sz w:val="24"/>
          <w:szCs w:val="24"/>
          <w:lang w:val="en-US"/>
        </w:rPr>
        <w:t xml:space="preserve"> </w:t>
      </w:r>
      <w:r w:rsidR="00655F30" w:rsidRPr="00655F30">
        <w:rPr>
          <w:rFonts w:ascii="Times New Roman" w:eastAsia="Times New Roman" w:hAnsi="Times New Roman" w:cs="Times New Roman"/>
          <w:sz w:val="24"/>
          <w:szCs w:val="24"/>
          <w:lang w:val="en-US"/>
        </w:rPr>
        <w:t>Vladika Irinej poručuje da kandidate za veroučitelje može podneti samo njen član Zilkić a ne, kako je naveo, nezvani ili samopozvani "padobranci" koji pokušavaju Komisiji da nametnu svoje kandidate, zaobilazeći Zilkića, pa čak i falsifikujući njegov potpis.</w:t>
      </w:r>
      <w:r>
        <w:rPr>
          <w:rFonts w:ascii="Times New Roman" w:eastAsia="Times New Roman" w:hAnsi="Times New Roman" w:cs="Times New Roman"/>
          <w:sz w:val="24"/>
          <w:szCs w:val="24"/>
          <w:lang w:val="en-US"/>
        </w:rPr>
        <w:t xml:space="preserve"> </w:t>
      </w:r>
      <w:r w:rsidR="00655F30" w:rsidRPr="00655F30">
        <w:rPr>
          <w:rFonts w:ascii="Times New Roman" w:eastAsia="Times New Roman" w:hAnsi="Times New Roman" w:cs="Times New Roman"/>
          <w:sz w:val="24"/>
          <w:szCs w:val="24"/>
          <w:lang w:val="en-US"/>
        </w:rPr>
        <w:t>"Tek uz Zilkićev potpis, Komisija dostavlja jedinstvenu listu predloženih veroučitelja ministru prosvete na dalju i konačnu nadležnost. Komisija postupa isključivo po zakonu, a nikad i nipošto "po babu ili po stričevima", navodi vladika Irinej u izjavi dostavljenoj medijima.</w:t>
      </w:r>
    </w:p>
    <w:p w:rsidR="00655F30" w:rsidRPr="00655F30" w:rsidRDefault="008C4D06" w:rsidP="008C4D06">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655F30" w:rsidRPr="00655F30">
        <w:rPr>
          <w:rFonts w:ascii="Times New Roman" w:eastAsia="Times New Roman" w:hAnsi="Times New Roman" w:cs="Times New Roman"/>
          <w:sz w:val="24"/>
          <w:szCs w:val="24"/>
          <w:lang w:val="en-US"/>
        </w:rPr>
        <w:t>Vladika smatra nečasnim optuživati bilo koga, a ponajmanje dva ministarstva, odnosno Vladu Srbije i njene legitimne službe i organe, ili Srpsku Pravoslavnu Crkvu.</w:t>
      </w:r>
      <w:r>
        <w:rPr>
          <w:rFonts w:ascii="Times New Roman" w:eastAsia="Times New Roman" w:hAnsi="Times New Roman" w:cs="Times New Roman"/>
          <w:sz w:val="24"/>
          <w:szCs w:val="24"/>
          <w:lang w:val="en-US"/>
        </w:rPr>
        <w:t xml:space="preserve"> </w:t>
      </w:r>
      <w:r w:rsidR="00655F30" w:rsidRPr="00655F30">
        <w:rPr>
          <w:rFonts w:ascii="Times New Roman" w:eastAsia="Times New Roman" w:hAnsi="Times New Roman" w:cs="Times New Roman"/>
          <w:sz w:val="24"/>
          <w:szCs w:val="24"/>
          <w:lang w:val="en-US"/>
        </w:rPr>
        <w:t>"Ovakvo shvatanje međuljudskih odnosa i morala uopšte, ne služi na čast nikom, a kamo li ljudima koji sebe proglašavaju za povlašćene Božje glasnogovornike i u to ime svisoka bacaju drvlje i kamenje na sve i svakog", naveo je vladika Irinej.</w:t>
      </w:r>
    </w:p>
    <w:p w:rsidR="00476A5E" w:rsidRDefault="00476A5E" w:rsidP="00B77023">
      <w:pPr>
        <w:spacing w:after="0" w:line="240" w:lineRule="auto"/>
        <w:rPr>
          <w:rFonts w:ascii="Times New Roman" w:eastAsia="Times New Roman" w:hAnsi="Times New Roman" w:cs="Times New Roman"/>
          <w:sz w:val="24"/>
          <w:szCs w:val="24"/>
          <w:lang w:val="en-US"/>
        </w:rPr>
      </w:pPr>
    </w:p>
    <w:p w:rsidR="00476A5E" w:rsidRPr="008C4D06" w:rsidRDefault="00476A5E" w:rsidP="00476A5E">
      <w:pPr>
        <w:spacing w:after="0" w:line="240" w:lineRule="auto"/>
        <w:jc w:val="center"/>
        <w:rPr>
          <w:rFonts w:ascii="Times New Roman" w:eastAsia="Times New Roman" w:hAnsi="Times New Roman" w:cs="Times New Roman"/>
          <w:b/>
          <w:bCs/>
          <w:color w:val="0000CC"/>
          <w:sz w:val="28"/>
          <w:szCs w:val="24"/>
          <w:lang w:val="en-US"/>
        </w:rPr>
      </w:pPr>
      <w:r w:rsidRPr="008C4D06">
        <w:rPr>
          <w:rFonts w:ascii="Times New Roman" w:eastAsia="Times New Roman" w:hAnsi="Times New Roman" w:cs="Times New Roman"/>
          <w:b/>
          <w:bCs/>
          <w:color w:val="0000CC"/>
          <w:sz w:val="28"/>
          <w:szCs w:val="24"/>
          <w:lang w:val="en-US"/>
        </w:rPr>
        <w:t>Potvrde za dečije dodatke</w:t>
      </w:r>
    </w:p>
    <w:p w:rsidR="008C4D06" w:rsidRPr="008C4D06" w:rsidRDefault="008C4D06" w:rsidP="00476A5E">
      <w:pPr>
        <w:spacing w:after="0" w:line="240" w:lineRule="auto"/>
        <w:rPr>
          <w:rFonts w:ascii="Times New Roman" w:eastAsia="Times New Roman" w:hAnsi="Times New Roman" w:cs="Times New Roman"/>
          <w:color w:val="0000CC"/>
          <w:sz w:val="24"/>
          <w:szCs w:val="24"/>
          <w:lang w:val="en-US"/>
        </w:rPr>
      </w:pPr>
    </w:p>
    <w:p w:rsidR="00476A5E" w:rsidRPr="00476A5E" w:rsidRDefault="008C4D06" w:rsidP="008C4D06">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76A5E" w:rsidRPr="00476A5E">
        <w:rPr>
          <w:rFonts w:ascii="Times New Roman" w:eastAsia="Times New Roman" w:hAnsi="Times New Roman" w:cs="Times New Roman"/>
          <w:sz w:val="24"/>
          <w:szCs w:val="24"/>
          <w:lang w:val="en-US"/>
        </w:rPr>
        <w:t xml:space="preserve">Korisnici prava na dečiji dodatak s novom školskom godinom, imaju obavezu da blagovremeno dostave potvrde o redovnom ili vanrednom školovanju za decu školskog uzrasta. </w:t>
      </w:r>
      <w:r w:rsidR="00476A5E" w:rsidRPr="00476A5E">
        <w:rPr>
          <w:rFonts w:ascii="Times New Roman" w:eastAsia="Times New Roman" w:hAnsi="Times New Roman" w:cs="Times New Roman"/>
          <w:sz w:val="24"/>
          <w:szCs w:val="24"/>
          <w:lang w:val="en-US"/>
        </w:rPr>
        <w:lastRenderedPageBreak/>
        <w:t>Školske potvrde treba dostaviti u Gradski uslužni centar, Trg slobode 1, (šalter 1 i 2), podsećaju iz Sekretarijata za društvene delatnosti.</w:t>
      </w:r>
      <w:r>
        <w:rPr>
          <w:rFonts w:ascii="Times New Roman" w:eastAsia="Times New Roman" w:hAnsi="Times New Roman" w:cs="Times New Roman"/>
          <w:sz w:val="24"/>
          <w:szCs w:val="24"/>
          <w:lang w:val="en-US"/>
        </w:rPr>
        <w:t xml:space="preserve"> </w:t>
      </w:r>
      <w:r w:rsidR="00476A5E" w:rsidRPr="00476A5E">
        <w:rPr>
          <w:rFonts w:ascii="Times New Roman" w:eastAsia="Times New Roman" w:hAnsi="Times New Roman" w:cs="Times New Roman"/>
          <w:sz w:val="24"/>
          <w:szCs w:val="24"/>
          <w:lang w:val="en-US"/>
        </w:rPr>
        <w:t>Rok za dostavljanje istih je 31.10.2015. godine. Dečiji dodatak pripada detetu do navršenih 19 godina života, ako se u svojstvu redovnog učenika nalazi na školovanju. Pod školovanjem se podrazumeva sticanje obrazovanja u svojstvu redovnog učenika u osnovnoj i srednjoj školi koje su obuhvaćene mrežom škola čiji je osnivač Republika Srbija, odnosno AP Vojvodina, a u skladu sa propisima u oblasti obrazovanja.</w:t>
      </w:r>
      <w:r>
        <w:rPr>
          <w:rFonts w:ascii="Times New Roman" w:eastAsia="Times New Roman" w:hAnsi="Times New Roman" w:cs="Times New Roman"/>
          <w:sz w:val="24"/>
          <w:szCs w:val="24"/>
          <w:lang w:val="en-US"/>
        </w:rPr>
        <w:t xml:space="preserve"> </w:t>
      </w:r>
      <w:r w:rsidR="00476A5E" w:rsidRPr="00476A5E">
        <w:rPr>
          <w:rFonts w:ascii="Times New Roman" w:eastAsia="Times New Roman" w:hAnsi="Times New Roman" w:cs="Times New Roman"/>
          <w:sz w:val="24"/>
          <w:szCs w:val="24"/>
          <w:lang w:val="en-US"/>
        </w:rPr>
        <w:t>Izuzetno, svojstvo redovnog učenika smatra se da ima i lice iz osetljivih društvenih grupa i lice sa izuzetnim sposobnostima koje stiče srednje obrazovanje ili obrazovanje za rad u svojstvu vanrednog učenika, ako opravda nemogućnost redovnog pohađanja nastave, uz saglasnost ministra prosvete.</w:t>
      </w:r>
    </w:p>
    <w:p w:rsidR="00476A5E" w:rsidRDefault="00476A5E" w:rsidP="00B77023">
      <w:pPr>
        <w:spacing w:after="0" w:line="240" w:lineRule="auto"/>
        <w:rPr>
          <w:rFonts w:ascii="Times New Roman" w:eastAsia="Times New Roman" w:hAnsi="Times New Roman" w:cs="Times New Roman"/>
          <w:sz w:val="24"/>
          <w:szCs w:val="24"/>
          <w:lang w:val="en-US"/>
        </w:rPr>
      </w:pPr>
    </w:p>
    <w:p w:rsidR="00B77023" w:rsidRPr="00B77023" w:rsidRDefault="00B77023" w:rsidP="00B77023">
      <w:pPr>
        <w:spacing w:after="0" w:line="240" w:lineRule="auto"/>
        <w:jc w:val="center"/>
        <w:rPr>
          <w:rFonts w:ascii="Times New Roman" w:eastAsia="Times New Roman" w:hAnsi="Times New Roman" w:cs="Times New Roman"/>
          <w:b/>
          <w:bCs/>
          <w:color w:val="0000CC"/>
          <w:sz w:val="28"/>
          <w:szCs w:val="48"/>
          <w:lang w:val="en-US"/>
        </w:rPr>
      </w:pPr>
      <w:r w:rsidRPr="00B77023">
        <w:rPr>
          <w:rFonts w:ascii="Times New Roman" w:eastAsia="Times New Roman" w:hAnsi="Times New Roman" w:cs="Times New Roman"/>
          <w:b/>
          <w:bCs/>
          <w:color w:val="0000CC"/>
          <w:sz w:val="28"/>
          <w:szCs w:val="48"/>
          <w:lang w:val="en-US"/>
        </w:rPr>
        <w:t>Konkurs za smeštaj u studentske domove</w:t>
      </w:r>
    </w:p>
    <w:p w:rsidR="00B77023" w:rsidRPr="00B77023" w:rsidRDefault="00B77023" w:rsidP="00B77023">
      <w:pPr>
        <w:spacing w:after="0" w:line="240" w:lineRule="auto"/>
        <w:rPr>
          <w:rFonts w:ascii="Times New Roman" w:eastAsia="Times New Roman" w:hAnsi="Times New Roman" w:cs="Times New Roman"/>
          <w:bCs/>
          <w:sz w:val="24"/>
          <w:szCs w:val="48"/>
          <w:lang w:val="en-US"/>
        </w:rPr>
      </w:pPr>
    </w:p>
    <w:p w:rsidR="00B77023" w:rsidRPr="00B77023" w:rsidRDefault="00B77023" w:rsidP="00B77023">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sz w:val="24"/>
          <w:szCs w:val="48"/>
          <w:lang w:val="en-US"/>
        </w:rPr>
        <w:tab/>
        <w:t>Konkurs za prijem brucoša u studentske domove biće otvoren do 15. septembra, dok stariji studenti imaju rok da dostave dokumentaciju do 31. oktobra. Posle zatvaranja desnog krila Studentskog doma „Ivo Lola Ribar“ ukupni kapacitet Studentskog centra Subotica je 699 mesta, što je za 131 mesto manje u odnosu na prošlu godinu. Visina mesečne stanarine u domu se nije menjala poslednje tri godine, te za studente na budžetu i dalje iznosi 1430 dinara. Studentkinja Ekonomskog fakulteta, Jovana Bursać smatra da su brojne prednosti na strani života u domu tokom studija. Jovana kaže da je veoma zadovoljna uslovima, te da će kao student treće godine i ove godine konkurisati za mesto u domu.</w:t>
      </w:r>
    </w:p>
    <w:p w:rsidR="00B77023" w:rsidRPr="00B77023" w:rsidRDefault="00B77023" w:rsidP="00B77023">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sz w:val="24"/>
          <w:szCs w:val="48"/>
          <w:lang w:val="en-US"/>
        </w:rPr>
        <w:tab/>
        <w:t>Za brucoše konkurs je otvoren do 15. septembra, dok studenti starijih godina za mesto u domu mogu konkurisati do 31. oktobra. Brucoši će se takođe prvi useliti već oko 1. oktobra, dok će stariji sobu dobiti krajem novembra. Cena smeštaja na mesečnom nivou za studente koji su na bužetu iznosi 1430 dinara. Zbog smanjenja smeštajnog kapaciteta, usled zatvaranja desnog krila Doma „Ivo Lola Ribar“, tek nakon raspodele mesta za budžetske studente, biće poznato da li će biti preostalih slobodnih mesta za smeštaj po ekonomskoj ceni.</w:t>
      </w:r>
    </w:p>
    <w:p w:rsidR="00B77023" w:rsidRPr="00B77023" w:rsidRDefault="00B77023" w:rsidP="00B77023">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sz w:val="24"/>
          <w:szCs w:val="48"/>
          <w:lang w:val="en-US"/>
        </w:rPr>
        <w:tab/>
        <w:t>Ekonomska cena smeštaja takođe nije menjana, te iznosi 6000 dinara. Za tri obroka studenti na budžetu će i dalje dnevno izdvajati 172 dinara, dok će ostale tri obroka stajati 450 dinara. </w:t>
      </w:r>
    </w:p>
    <w:p w:rsidR="00B77023" w:rsidRPr="00B77023" w:rsidRDefault="00B77023" w:rsidP="00B77023">
      <w:pPr>
        <w:spacing w:after="0" w:line="240" w:lineRule="auto"/>
        <w:rPr>
          <w:rFonts w:ascii="Times New Roman" w:eastAsia="Times New Roman" w:hAnsi="Times New Roman" w:cs="Times New Roman"/>
          <w:sz w:val="24"/>
          <w:szCs w:val="24"/>
          <w:lang w:val="en-US"/>
        </w:rPr>
      </w:pPr>
    </w:p>
    <w:p w:rsidR="00B77023" w:rsidRPr="00B77023" w:rsidRDefault="00B77023" w:rsidP="00B77023">
      <w:pPr>
        <w:spacing w:after="0" w:line="240" w:lineRule="auto"/>
        <w:jc w:val="center"/>
        <w:rPr>
          <w:rFonts w:ascii="Times New Roman" w:eastAsia="Times New Roman" w:hAnsi="Times New Roman" w:cs="Times New Roman"/>
          <w:b/>
          <w:bCs/>
          <w:color w:val="0000CC"/>
          <w:sz w:val="28"/>
          <w:szCs w:val="48"/>
          <w:lang w:val="en-US"/>
        </w:rPr>
      </w:pPr>
      <w:r w:rsidRPr="00B77023">
        <w:rPr>
          <w:rFonts w:ascii="Times New Roman" w:eastAsia="Times New Roman" w:hAnsi="Times New Roman" w:cs="Times New Roman"/>
          <w:b/>
          <w:bCs/>
          <w:color w:val="0000CC"/>
          <w:sz w:val="28"/>
          <w:szCs w:val="48"/>
          <w:lang w:val="en-US"/>
        </w:rPr>
        <w:t>Sombor: Konkurs za stručnu praksu</w:t>
      </w:r>
    </w:p>
    <w:p w:rsidR="00B77023" w:rsidRPr="00B77023" w:rsidRDefault="00B77023" w:rsidP="00B77023">
      <w:pPr>
        <w:spacing w:after="0" w:line="240" w:lineRule="auto"/>
        <w:rPr>
          <w:rFonts w:ascii="Times New Roman" w:eastAsia="Times New Roman" w:hAnsi="Times New Roman" w:cs="Times New Roman"/>
          <w:bCs/>
          <w:sz w:val="24"/>
          <w:szCs w:val="48"/>
          <w:lang w:val="en-US"/>
        </w:rPr>
      </w:pPr>
    </w:p>
    <w:p w:rsidR="00B77023" w:rsidRPr="00B77023" w:rsidRDefault="00B77023" w:rsidP="00B77023">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noProof/>
          <w:sz w:val="24"/>
          <w:szCs w:val="48"/>
          <w:lang w:eastAsia="sr-Latn-RS"/>
        </w:rPr>
        <w:drawing>
          <wp:anchor distT="0" distB="0" distL="114300" distR="114300" simplePos="0" relativeHeight="251670528" behindDoc="0" locked="0" layoutInCell="1" allowOverlap="1" wp14:anchorId="1F095496" wp14:editId="43FECC0B">
            <wp:simplePos x="0" y="0"/>
            <wp:positionH relativeFrom="column">
              <wp:posOffset>3762375</wp:posOffset>
            </wp:positionH>
            <wp:positionV relativeFrom="paragraph">
              <wp:posOffset>281305</wp:posOffset>
            </wp:positionV>
            <wp:extent cx="2152650" cy="1076325"/>
            <wp:effectExtent l="0" t="0" r="0" b="9525"/>
            <wp:wrapSquare wrapText="bothSides"/>
            <wp:docPr id="5" name="Picture 5" descr="somb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mbo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7023">
        <w:rPr>
          <w:rFonts w:ascii="Times New Roman" w:eastAsia="Times New Roman" w:hAnsi="Times New Roman" w:cs="Times New Roman"/>
          <w:bCs/>
          <w:sz w:val="24"/>
          <w:szCs w:val="48"/>
          <w:lang w:val="en-US"/>
        </w:rPr>
        <w:tab/>
        <w:t xml:space="preserve">Grad Sombor, u saradnji sa Nacionalnom službom za zapošljavanje, otvorio je Javni poziv za realizaciju programa stručne prakse na teritoriji Grada Sombora u 2015. godini. Konkurs je otvoren do 14. septembra. Program je namenjen nezaposlenim licima sa srednjim, višim i visokim obrazovanjem koja se prvi put osposobljavaju za zanimanja za koja su stekla određenu vrstu i stepen stručne spreme, a radi osposobljavanja za samostalan rad u struci, bez zasnivanja radnog odnosa. Zainteresovani poslodavci mogu podneti zahtev za stručno osposobljavanje za najviše dva nezaposlena lica. Pravo učešća imaju privredna društva i preduzetnici koji imaju sedište na teritoriji Grada Sombora. Program stručne prakse za lica sa srednjim stepenom stručne spreme traje do šest meseci, za lica sa višim ili visokim trogodišnjim obrazovanjem devet, a za lica sa završenim najmanje četvorogodišnjim visokim obrazovanjem do godinu dana. Tekst konkursa, sa detaljnijim informacijama o uslovima i načinu prijave, kao i obrazac prijave, može se pronaći </w:t>
      </w:r>
      <w:r w:rsidRPr="00B77023">
        <w:rPr>
          <w:rFonts w:ascii="Times New Roman" w:eastAsia="Times New Roman" w:hAnsi="Times New Roman" w:cs="Times New Roman"/>
          <w:bCs/>
          <w:sz w:val="24"/>
          <w:szCs w:val="48"/>
          <w:lang w:val="en-US"/>
        </w:rPr>
        <w:lastRenderedPageBreak/>
        <w:t>na</w:t>
      </w:r>
      <w:hyperlink r:id="rId14" w:tooltip="sajtu" w:history="1">
        <w:r w:rsidRPr="00476A5E">
          <w:rPr>
            <w:rFonts w:ascii="Times New Roman" w:eastAsia="Times New Roman" w:hAnsi="Times New Roman" w:cs="Times New Roman"/>
            <w:bCs/>
            <w:sz w:val="24"/>
            <w:szCs w:val="48"/>
            <w:u w:val="single"/>
            <w:lang w:val="en-US"/>
          </w:rPr>
          <w:t> sajtu</w:t>
        </w:r>
      </w:hyperlink>
      <w:r w:rsidRPr="00476A5E">
        <w:rPr>
          <w:rFonts w:ascii="Times New Roman" w:eastAsia="Times New Roman" w:hAnsi="Times New Roman" w:cs="Times New Roman"/>
          <w:bCs/>
          <w:sz w:val="24"/>
          <w:szCs w:val="48"/>
          <w:lang w:val="en-US"/>
        </w:rPr>
        <w:t> </w:t>
      </w:r>
      <w:r w:rsidRPr="00B77023">
        <w:rPr>
          <w:rFonts w:ascii="Times New Roman" w:eastAsia="Times New Roman" w:hAnsi="Times New Roman" w:cs="Times New Roman"/>
          <w:bCs/>
          <w:sz w:val="24"/>
          <w:szCs w:val="48"/>
          <w:lang w:val="en-US"/>
        </w:rPr>
        <w:t>Grada Sombora. Dodatne informacije o Konkursu mogu se dobiti i u Nacionalnoj službi za zapošljavanje - Filijala Sombor.</w:t>
      </w:r>
    </w:p>
    <w:p w:rsidR="00476A5E" w:rsidRDefault="00476A5E" w:rsidP="00B77023">
      <w:pPr>
        <w:spacing w:after="0" w:line="240" w:lineRule="auto"/>
        <w:rPr>
          <w:rFonts w:ascii="Times New Roman" w:eastAsia="Times New Roman" w:hAnsi="Times New Roman" w:cs="Times New Roman"/>
          <w:bCs/>
          <w:sz w:val="24"/>
          <w:szCs w:val="20"/>
        </w:rPr>
      </w:pPr>
    </w:p>
    <w:p w:rsidR="00476A5E" w:rsidRPr="008C4D06" w:rsidRDefault="008C4D06" w:rsidP="00476A5E">
      <w:pPr>
        <w:spacing w:after="0" w:line="240" w:lineRule="auto"/>
        <w:jc w:val="center"/>
        <w:rPr>
          <w:rFonts w:ascii="Times New Roman" w:eastAsia="Times New Roman" w:hAnsi="Times New Roman" w:cs="Times New Roman"/>
          <w:b/>
          <w:bCs/>
          <w:color w:val="0000CC"/>
          <w:sz w:val="28"/>
          <w:szCs w:val="20"/>
          <w:lang w:val="en-US"/>
        </w:rPr>
      </w:pPr>
      <w:r>
        <w:rPr>
          <w:rFonts w:ascii="Times New Roman" w:eastAsia="Times New Roman" w:hAnsi="Times New Roman" w:cs="Times New Roman"/>
          <w:b/>
          <w:bCs/>
          <w:color w:val="0000CC"/>
          <w:sz w:val="28"/>
          <w:szCs w:val="20"/>
          <w:lang w:val="en-US"/>
        </w:rPr>
        <w:t xml:space="preserve">Obeležen </w:t>
      </w:r>
      <w:r w:rsidR="00476A5E" w:rsidRPr="008C4D06">
        <w:rPr>
          <w:rFonts w:ascii="Times New Roman" w:eastAsia="Times New Roman" w:hAnsi="Times New Roman" w:cs="Times New Roman"/>
          <w:b/>
          <w:bCs/>
          <w:color w:val="0000CC"/>
          <w:sz w:val="28"/>
          <w:szCs w:val="20"/>
          <w:lang w:val="en-US"/>
        </w:rPr>
        <w:t>Međunarodni dan pismenosti</w:t>
      </w:r>
    </w:p>
    <w:p w:rsidR="008C4D06" w:rsidRDefault="008C4D06" w:rsidP="008C4D06">
      <w:pPr>
        <w:spacing w:after="0" w:line="240" w:lineRule="auto"/>
        <w:jc w:val="both"/>
        <w:rPr>
          <w:rFonts w:ascii="Times New Roman" w:eastAsia="Times New Roman" w:hAnsi="Times New Roman" w:cs="Times New Roman"/>
          <w:bCs/>
          <w:sz w:val="24"/>
          <w:szCs w:val="20"/>
          <w:lang w:val="en-US"/>
        </w:rPr>
      </w:pPr>
    </w:p>
    <w:p w:rsidR="008C4D06" w:rsidRDefault="008C4D06" w:rsidP="008C4D06">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476A5E" w:rsidRPr="00476A5E">
        <w:rPr>
          <w:rFonts w:ascii="Times New Roman" w:eastAsia="Times New Roman" w:hAnsi="Times New Roman" w:cs="Times New Roman"/>
          <w:bCs/>
          <w:sz w:val="24"/>
          <w:szCs w:val="20"/>
          <w:lang w:val="en-US"/>
        </w:rPr>
        <w:t>Međunarodni dan pismenosti, Subotica dočekuje sa jedan odsto nepismenih stanovnika. Udeo nepismenih u ukupnom stanovništvu, prema poslednjem popisu iz 2011., se smanjio za 0, 04 odsto u odnosu na popis iz 2002. godine. U istom periodu, na teritoriji Grada Subotice, smanjilo se učešće lica bez školske spreme i lica nižeg obrazovnog nivoa u stanovništvu starom 15 i više godina. Stručnjaci upozoravaju da naši đaci ne poznaju dovoljno gradmatiku, pravopis i da im je leksički fod siromašan.</w:t>
      </w:r>
      <w:r>
        <w:rPr>
          <w:rFonts w:ascii="Times New Roman" w:eastAsia="Times New Roman" w:hAnsi="Times New Roman" w:cs="Times New Roman"/>
          <w:bCs/>
          <w:sz w:val="24"/>
          <w:szCs w:val="20"/>
          <w:lang w:val="en-US"/>
        </w:rPr>
        <w:t xml:space="preserve"> </w:t>
      </w:r>
      <w:r w:rsidR="00476A5E" w:rsidRPr="00476A5E">
        <w:rPr>
          <w:rFonts w:ascii="Times New Roman" w:eastAsia="Times New Roman" w:hAnsi="Times New Roman" w:cs="Times New Roman"/>
          <w:bCs/>
          <w:sz w:val="24"/>
          <w:szCs w:val="20"/>
          <w:lang w:val="en-US"/>
        </w:rPr>
        <w:t>Iako se u odnosu na popis iz 2002. godine smanjio udeo nepismenih u ukupnom stanovništvu, prema popisu iz 2011. registrovano je 1207 nepismenih lica, dok je broj lica sa nepotpunim osnovnim obrazovanjem čak 13 085. OŠ „Jovan Jovanović Zmaj“ godinama organizuje izvođenje nastave u okviru Škole za obrazovanje odraslih lica.</w:t>
      </w:r>
    </w:p>
    <w:p w:rsidR="008C4D06" w:rsidRDefault="008C4D06" w:rsidP="008C4D06">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476A5E" w:rsidRPr="00476A5E">
        <w:rPr>
          <w:rFonts w:ascii="Times New Roman" w:eastAsia="Times New Roman" w:hAnsi="Times New Roman" w:cs="Times New Roman"/>
          <w:bCs/>
          <w:sz w:val="24"/>
          <w:szCs w:val="20"/>
          <w:lang w:val="en-US"/>
        </w:rPr>
        <w:t>Prema rečima nastavnice srpskog jezika u OŠ „Jovan Jovanović Zmaj“; Aleksandre Samardžić, naši đaci najviše grešaka čine u gramatici i pravopisu. Ono što najviše zabrinjava je leksičko siromaštvo, prouzrokovano nedostatkom čitanja. Pismenost mladih narušava i upotreba žargonizama i stranih reči, posebno anglicizama.</w:t>
      </w:r>
    </w:p>
    <w:p w:rsidR="00476A5E" w:rsidRPr="00476A5E" w:rsidRDefault="008C4D06" w:rsidP="008C4D06">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476A5E" w:rsidRPr="00476A5E">
        <w:rPr>
          <w:rFonts w:ascii="Times New Roman" w:eastAsia="Times New Roman" w:hAnsi="Times New Roman" w:cs="Times New Roman"/>
          <w:bCs/>
          <w:sz w:val="24"/>
          <w:szCs w:val="20"/>
          <w:lang w:val="en-US"/>
        </w:rPr>
        <w:t>Organizacija UN za obrazovanje, nauku i kulturu proglasila je 8.  septembar za Međunarodni dan pismenosti 1967. godine, sa ciljem da se istakne važnost čitanja i pismenosti u životu svakog pojedinca i društva u celini. Prema definiciji Projekta međunarodne pismenosti odraslih,  pismenost se definiše kao - prozna pismenost, dokumentaciona pismenost i kvantitativna pismenost.</w:t>
      </w:r>
      <w:r w:rsidR="00476A5E" w:rsidRPr="00476A5E">
        <w:t xml:space="preserve"> </w:t>
      </w:r>
      <w:hyperlink r:id="rId15" w:history="1">
        <w:r w:rsidR="00476A5E" w:rsidRPr="00CA3534">
          <w:rPr>
            <w:rStyle w:val="Hyperlink"/>
            <w:rFonts w:ascii="Times New Roman" w:eastAsia="Times New Roman" w:hAnsi="Times New Roman" w:cs="Times New Roman"/>
            <w:bCs/>
            <w:sz w:val="24"/>
            <w:szCs w:val="20"/>
            <w:lang w:val="en-US"/>
          </w:rPr>
          <w:t>https://www.youtube.com/watch?v=qs0MGHiMZc4</w:t>
        </w:r>
      </w:hyperlink>
      <w:r w:rsidR="00476A5E">
        <w:rPr>
          <w:rFonts w:ascii="Times New Roman" w:eastAsia="Times New Roman" w:hAnsi="Times New Roman" w:cs="Times New Roman"/>
          <w:bCs/>
          <w:sz w:val="24"/>
          <w:szCs w:val="20"/>
          <w:lang w:val="en-US"/>
        </w:rPr>
        <w:t xml:space="preserve"> </w:t>
      </w:r>
    </w:p>
    <w:p w:rsidR="00476A5E" w:rsidRDefault="00476A5E" w:rsidP="00B77023">
      <w:pPr>
        <w:spacing w:after="0" w:line="240" w:lineRule="auto"/>
        <w:rPr>
          <w:rFonts w:ascii="Times New Roman" w:eastAsia="Times New Roman" w:hAnsi="Times New Roman" w:cs="Times New Roman"/>
          <w:bCs/>
          <w:sz w:val="24"/>
          <w:szCs w:val="20"/>
        </w:rPr>
      </w:pPr>
    </w:p>
    <w:p w:rsidR="00476A5E" w:rsidRPr="008C4D06" w:rsidRDefault="00476A5E" w:rsidP="00476A5E">
      <w:pPr>
        <w:spacing w:after="0" w:line="240" w:lineRule="auto"/>
        <w:jc w:val="center"/>
        <w:rPr>
          <w:rFonts w:ascii="Times New Roman" w:eastAsia="Times New Roman" w:hAnsi="Times New Roman" w:cs="Times New Roman"/>
          <w:b/>
          <w:bCs/>
          <w:color w:val="0000CC"/>
          <w:sz w:val="28"/>
          <w:szCs w:val="20"/>
          <w:lang w:val="en-US"/>
        </w:rPr>
      </w:pPr>
      <w:r w:rsidRPr="008C4D06">
        <w:rPr>
          <w:rFonts w:ascii="Times New Roman" w:eastAsia="Times New Roman" w:hAnsi="Times New Roman" w:cs="Times New Roman"/>
          <w:b/>
          <w:bCs/>
          <w:color w:val="0000CC"/>
          <w:sz w:val="28"/>
          <w:szCs w:val="20"/>
          <w:lang w:val="en-US"/>
        </w:rPr>
        <w:t>Smotra dečijih pevača i horova u Velikoj većnici</w:t>
      </w:r>
    </w:p>
    <w:p w:rsidR="00476A5E" w:rsidRDefault="00476A5E" w:rsidP="00476A5E">
      <w:pPr>
        <w:spacing w:after="0" w:line="240" w:lineRule="auto"/>
        <w:jc w:val="both"/>
        <w:rPr>
          <w:rFonts w:ascii="Times New Roman" w:eastAsia="Times New Roman" w:hAnsi="Times New Roman" w:cs="Times New Roman"/>
          <w:bCs/>
          <w:sz w:val="24"/>
          <w:szCs w:val="20"/>
          <w:lang w:val="en-US"/>
        </w:rPr>
      </w:pPr>
    </w:p>
    <w:p w:rsidR="00476A5E" w:rsidRPr="00476A5E" w:rsidRDefault="00476A5E" w:rsidP="00476A5E">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476A5E">
        <w:rPr>
          <w:rFonts w:ascii="Times New Roman" w:eastAsia="Times New Roman" w:hAnsi="Times New Roman" w:cs="Times New Roman"/>
          <w:bCs/>
          <w:sz w:val="24"/>
          <w:szCs w:val="20"/>
          <w:lang w:val="en-US"/>
        </w:rPr>
        <w:t>U petak, sa početkom od 19.30 časova, u Velikoj većnic</w:t>
      </w:r>
      <w:r>
        <w:rPr>
          <w:rFonts w:ascii="Times New Roman" w:eastAsia="Times New Roman" w:hAnsi="Times New Roman" w:cs="Times New Roman"/>
          <w:bCs/>
          <w:sz w:val="24"/>
          <w:szCs w:val="20"/>
          <w:lang w:val="en-US"/>
        </w:rPr>
        <w:t xml:space="preserve">i Gradske kuće biće održana 11. </w:t>
      </w:r>
      <w:r w:rsidRPr="00476A5E">
        <w:rPr>
          <w:rFonts w:ascii="Times New Roman" w:eastAsia="Times New Roman" w:hAnsi="Times New Roman" w:cs="Times New Roman"/>
          <w:bCs/>
          <w:sz w:val="24"/>
          <w:szCs w:val="20"/>
          <w:lang w:val="en-US"/>
        </w:rPr>
        <w:t>Smotra dečijih pevača i horova. Tradicionalna smotra okuplja učenike osnovnoškolskog uzrasta, koji će uz pratnju dečijeg tamburaškog orkestra izvoditi bunjevačke narodne pesme. Pored izvođača iz Subotice, na koncertu će nastupiti i izvođači iz Đurđina, Tavankuta, Starog Žednika i Bikova. Organizator je Hrvatsko muzičko udruženje „Festival bunjevačkih pisama“.</w:t>
      </w:r>
      <w:r>
        <w:rPr>
          <w:rFonts w:ascii="Times New Roman" w:eastAsia="Times New Roman" w:hAnsi="Times New Roman" w:cs="Times New Roman"/>
          <w:bCs/>
          <w:sz w:val="24"/>
          <w:szCs w:val="20"/>
          <w:lang w:val="en-US"/>
        </w:rPr>
        <w:t xml:space="preserve"> </w:t>
      </w:r>
      <w:hyperlink r:id="rId16" w:history="1">
        <w:r w:rsidRPr="00CA3534">
          <w:rPr>
            <w:rStyle w:val="Hyperlink"/>
            <w:rFonts w:ascii="Times New Roman" w:eastAsia="Times New Roman" w:hAnsi="Times New Roman" w:cs="Times New Roman"/>
            <w:bCs/>
            <w:sz w:val="24"/>
            <w:szCs w:val="20"/>
            <w:lang w:val="en-US"/>
          </w:rPr>
          <w:t>https://www.youtube.com/watch?v=Jt06nXAuUww</w:t>
        </w:r>
      </w:hyperlink>
      <w:r>
        <w:rPr>
          <w:rFonts w:ascii="Times New Roman" w:eastAsia="Times New Roman" w:hAnsi="Times New Roman" w:cs="Times New Roman"/>
          <w:bCs/>
          <w:sz w:val="24"/>
          <w:szCs w:val="20"/>
          <w:lang w:val="en-US"/>
        </w:rPr>
        <w:t xml:space="preserve"> </w:t>
      </w:r>
    </w:p>
    <w:p w:rsidR="00476A5E" w:rsidRPr="00B77023" w:rsidRDefault="00476A5E" w:rsidP="00B77023">
      <w:pPr>
        <w:spacing w:after="0" w:line="240" w:lineRule="auto"/>
        <w:rPr>
          <w:rFonts w:ascii="Times New Roman" w:eastAsia="Times New Roman" w:hAnsi="Times New Roman" w:cs="Times New Roman"/>
          <w:bCs/>
          <w:sz w:val="24"/>
          <w:szCs w:val="20"/>
        </w:rPr>
      </w:pPr>
    </w:p>
    <w:p w:rsidR="00B77023" w:rsidRPr="00B77023" w:rsidRDefault="00B77023" w:rsidP="00B77023">
      <w:pPr>
        <w:spacing w:after="0" w:line="240" w:lineRule="auto"/>
        <w:jc w:val="center"/>
        <w:rPr>
          <w:rFonts w:ascii="Times New Roman" w:eastAsia="Times New Roman" w:hAnsi="Times New Roman" w:cs="Times New Roman"/>
          <w:b/>
          <w:noProof/>
          <w:color w:val="0000CC"/>
          <w:sz w:val="28"/>
          <w:szCs w:val="24"/>
        </w:rPr>
      </w:pPr>
      <w:r w:rsidRPr="00B77023">
        <w:rPr>
          <w:rFonts w:ascii="Times New Roman" w:eastAsia="Times New Roman" w:hAnsi="Times New Roman" w:cs="Times New Roman"/>
          <w:b/>
          <w:noProof/>
          <w:color w:val="0000CC"/>
          <w:sz w:val="28"/>
          <w:szCs w:val="24"/>
        </w:rPr>
        <w:t>Svetski skup u čast akademika Atanackovića</w:t>
      </w:r>
    </w:p>
    <w:p w:rsidR="00B77023" w:rsidRPr="00B77023" w:rsidRDefault="00B77023" w:rsidP="00B77023">
      <w:pPr>
        <w:spacing w:after="0" w:line="240" w:lineRule="auto"/>
        <w:rPr>
          <w:rFonts w:ascii="Times New Roman" w:eastAsia="Times New Roman" w:hAnsi="Times New Roman" w:cs="Times New Roman"/>
          <w:b/>
          <w:bCs/>
          <w:noProof/>
          <w:color w:val="0000CC"/>
          <w:sz w:val="24"/>
          <w:szCs w:val="24"/>
        </w:rPr>
      </w:pPr>
    </w:p>
    <w:p w:rsidR="00B77023" w:rsidRPr="00B77023" w:rsidRDefault="00B77023" w:rsidP="00B77023">
      <w:pPr>
        <w:spacing w:after="0" w:line="240" w:lineRule="auto"/>
        <w:jc w:val="both"/>
        <w:rPr>
          <w:rFonts w:ascii="Times New Roman" w:eastAsia="Times New Roman" w:hAnsi="Times New Roman" w:cs="Times New Roman"/>
          <w:noProof/>
          <w:sz w:val="24"/>
          <w:szCs w:val="24"/>
        </w:rPr>
      </w:pPr>
      <w:r w:rsidRPr="00B77023">
        <w:rPr>
          <w:rFonts w:ascii="Times New Roman" w:eastAsia="Times New Roman" w:hAnsi="Times New Roman" w:cs="Times New Roman"/>
          <w:noProof/>
          <w:sz w:val="24"/>
          <w:szCs w:val="24"/>
          <w:lang w:eastAsia="sr-Latn-RS"/>
        </w:rPr>
        <w:drawing>
          <wp:anchor distT="0" distB="0" distL="114300" distR="114300" simplePos="0" relativeHeight="251674624" behindDoc="1" locked="0" layoutInCell="1" allowOverlap="1" wp14:anchorId="20E69BC3" wp14:editId="49F2528B">
            <wp:simplePos x="0" y="0"/>
            <wp:positionH relativeFrom="column">
              <wp:posOffset>3961765</wp:posOffset>
            </wp:positionH>
            <wp:positionV relativeFrom="paragraph">
              <wp:posOffset>180340</wp:posOffset>
            </wp:positionV>
            <wp:extent cx="1933575" cy="1336040"/>
            <wp:effectExtent l="0" t="0" r="9525" b="0"/>
            <wp:wrapTight wrapText="bothSides">
              <wp:wrapPolygon edited="0">
                <wp:start x="0" y="0"/>
                <wp:lineTo x="0" y="21251"/>
                <wp:lineTo x="21494" y="21251"/>
                <wp:lineTo x="21494" y="0"/>
                <wp:lineTo x="0" y="0"/>
              </wp:wrapPolygon>
            </wp:wrapTight>
            <wp:docPr id="6" name="Picture 6" descr="С конференције „Механика кроз математичко моделирање”, фото: Р. Хаџ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 конференције „Механика кроз математичко моделирање”, фото: Р. Хаџ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33575" cy="1336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7023">
        <w:rPr>
          <w:rFonts w:ascii="Times New Roman" w:eastAsia="Times New Roman" w:hAnsi="Times New Roman" w:cs="Times New Roman"/>
          <w:b/>
          <w:bCs/>
          <w:noProof/>
          <w:sz w:val="24"/>
          <w:szCs w:val="24"/>
        </w:rPr>
        <w:tab/>
      </w:r>
      <w:r w:rsidRPr="00B77023">
        <w:rPr>
          <w:rFonts w:ascii="Times New Roman" w:eastAsia="Times New Roman" w:hAnsi="Times New Roman" w:cs="Times New Roman"/>
          <w:bCs/>
          <w:noProof/>
          <w:sz w:val="24"/>
          <w:szCs w:val="24"/>
        </w:rPr>
        <w:t>Ogranak SANU u Novom Sadu, pod svodom Platoneuma u Pašićevoj ulici, ugostio je 20 najeminentnijih stručnjaka iz 12 zemalja sveta i oko 30 domaćih, koji predstavljajući i analizirajući rezultate</w:t>
      </w:r>
      <w:r w:rsidRPr="00B77023">
        <w:rPr>
          <w:rFonts w:ascii="Times New Roman" w:eastAsia="Times New Roman" w:hAnsi="Times New Roman" w:cs="Times New Roman"/>
          <w:noProof/>
          <w:sz w:val="24"/>
          <w:szCs w:val="24"/>
        </w:rPr>
        <w:t xml:space="preserve"> u okviru modernih trendova različitih oblasti mehanike i primeljene matematike, odaju svojevrsno prizanje naučnom radu akademika Teodora Atanackovića. Naučna konferencija „Mehanika kroz matematičko modeliranje” posvećana je 70-godišnjici rođenja Atanackovića, jednog od naših najpoznatijih naučnika iz oblasti mehanike. Niz plenarnih sesija, koja su započete 6. i trajaće do 11. septembra, u znaku su najvećih naučnih dostignuća u ovoj oblasti, kojoj je naš akademik posvetio svoj životni vek. - Akademik Atanacković je i izuzetan pedagog. </w:t>
      </w:r>
      <w:r w:rsidRPr="00B77023">
        <w:rPr>
          <w:rFonts w:ascii="Times New Roman" w:eastAsia="Times New Roman" w:hAnsi="Times New Roman" w:cs="Times New Roman"/>
          <w:noProof/>
          <w:sz w:val="24"/>
          <w:szCs w:val="24"/>
        </w:rPr>
        <w:lastRenderedPageBreak/>
        <w:t>Obrazovao je čitav niz mladih naučnika koji su danas već i redovni profesori. Veoma je poznat u svetu, tako da su na ovu konferenciju došli najistaknutiji naučnici iz inostranstva. Ovde je okupljen domaći i svetski naučni krem iz oblasti mehanike, koji na predavanjima govori o svojim najnovijim naučnim rezultatima i teorijama, u koje su ugrađena upravo znanja i doprinosi akademika Atanackovića. Teorije se odnose na mehaniku elastičnog štapa koji ima interesantnu i veoma široku primenu, objašnjava za naš list predsednik Ogranka SANU u Novom Sadu i organizator naučnog skupa akademik Stevan Pilipović.</w:t>
      </w:r>
    </w:p>
    <w:p w:rsidR="00B77023" w:rsidRPr="00B77023" w:rsidRDefault="00B77023" w:rsidP="00B77023">
      <w:pPr>
        <w:spacing w:after="0" w:line="240" w:lineRule="auto"/>
        <w:jc w:val="both"/>
        <w:rPr>
          <w:rFonts w:ascii="Times New Roman" w:eastAsia="Times New Roman" w:hAnsi="Times New Roman" w:cs="Times New Roman"/>
          <w:noProof/>
          <w:sz w:val="24"/>
          <w:szCs w:val="24"/>
        </w:rPr>
      </w:pPr>
      <w:r w:rsidRPr="00B77023">
        <w:rPr>
          <w:rFonts w:ascii="Times New Roman" w:eastAsia="Times New Roman" w:hAnsi="Times New Roman" w:cs="Times New Roman"/>
          <w:noProof/>
          <w:sz w:val="24"/>
          <w:szCs w:val="24"/>
        </w:rPr>
        <w:tab/>
        <w:t>On ukazuje da se kroz delo i lik akademika Atanackovića, te najnovija naučna dostignuća stranih i domaćih kolega, na svojevrstan način promoviše SANU i sam grad Novi Sad. - Ovde su došli izuzetni naučnici iz sveta, što će sigurno doprineti ugledu našeg grada i svi smo na to ponosni i ja lično, pošto smo kolega Atanacković i ja zajedno izveli nekoliko zajedničkih poduhvata - on je mehaničar, a matematički modeling je deo koji sam ja radio. Iako je u penziji veoma je aktivan, i sa statusom profesor Emeritus radi na doktorskim studijam tehničkih nauka, i rukovodi upravo njihovom sveukupnom organizacijom. Naravno da ne stajemo, idemo dalje u istraživačkom poslu, konstatuje Pilipović. Atanacković, u čiju čast su se u Novom Sadu okupila najzvučnija svetska imena iz domena mehanike, dobitnik je nagrade za životno delo Udruženja univerzitetskih nastavnika i naučnih radnika Vojvodine, Oktobarskih nagrada Grada Novog Sada za svoj naučni rad i sektretar je Ogranka SANU.</w:t>
      </w:r>
    </w:p>
    <w:p w:rsidR="00B77023" w:rsidRPr="00B77023" w:rsidRDefault="00B77023" w:rsidP="00B77023">
      <w:pPr>
        <w:spacing w:after="0" w:line="240" w:lineRule="auto"/>
        <w:rPr>
          <w:rFonts w:ascii="Times New Roman" w:eastAsia="Times New Roman" w:hAnsi="Times New Roman" w:cs="Times New Roman"/>
          <w:sz w:val="24"/>
          <w:szCs w:val="24"/>
          <w:lang w:val="en-US"/>
        </w:rPr>
      </w:pPr>
    </w:p>
    <w:p w:rsidR="00B77023" w:rsidRPr="00B77023" w:rsidRDefault="00B77023" w:rsidP="00B77023">
      <w:pPr>
        <w:spacing w:after="0" w:line="240" w:lineRule="auto"/>
        <w:jc w:val="center"/>
        <w:rPr>
          <w:rFonts w:ascii="Times New Roman" w:eastAsia="Times New Roman" w:hAnsi="Times New Roman" w:cs="Times New Roman"/>
          <w:b/>
          <w:bCs/>
          <w:color w:val="0000CC"/>
          <w:sz w:val="28"/>
          <w:szCs w:val="48"/>
        </w:rPr>
      </w:pPr>
      <w:r w:rsidRPr="00B77023">
        <w:rPr>
          <w:rFonts w:ascii="Times New Roman" w:eastAsia="Times New Roman" w:hAnsi="Times New Roman" w:cs="Times New Roman"/>
          <w:b/>
          <w:bCs/>
          <w:color w:val="0000CC"/>
          <w:sz w:val="28"/>
          <w:szCs w:val="48"/>
        </w:rPr>
        <w:t>Naučni institut za veterinarstvo: Spoj nauke, znanja i privrede</w:t>
      </w:r>
    </w:p>
    <w:p w:rsidR="00B77023" w:rsidRPr="00B77023" w:rsidRDefault="00B77023" w:rsidP="00B77023">
      <w:pPr>
        <w:spacing w:after="0" w:line="240" w:lineRule="auto"/>
        <w:rPr>
          <w:rFonts w:ascii="Times New Roman" w:eastAsia="Times New Roman" w:hAnsi="Times New Roman" w:cs="Times New Roman"/>
          <w:bCs/>
          <w:sz w:val="24"/>
          <w:szCs w:val="48"/>
        </w:rPr>
      </w:pPr>
    </w:p>
    <w:p w:rsidR="00B77023" w:rsidRPr="00B77023" w:rsidRDefault="008C4D06" w:rsidP="00B77023">
      <w:pPr>
        <w:spacing w:after="0" w:line="240" w:lineRule="auto"/>
        <w:jc w:val="both"/>
        <w:rPr>
          <w:rFonts w:ascii="Times New Roman" w:eastAsia="Times New Roman" w:hAnsi="Times New Roman" w:cs="Times New Roman"/>
          <w:bCs/>
          <w:sz w:val="24"/>
          <w:szCs w:val="48"/>
        </w:rPr>
      </w:pPr>
      <w:r w:rsidRPr="00B77023">
        <w:rPr>
          <w:rFonts w:ascii="Times New Roman" w:eastAsia="Times New Roman" w:hAnsi="Times New Roman" w:cs="Times New Roman"/>
          <w:bCs/>
          <w:noProof/>
          <w:sz w:val="24"/>
          <w:szCs w:val="48"/>
          <w:lang w:eastAsia="sr-Latn-RS"/>
        </w:rPr>
        <w:drawing>
          <wp:anchor distT="0" distB="0" distL="114300" distR="114300" simplePos="0" relativeHeight="251669504" behindDoc="0" locked="0" layoutInCell="1" allowOverlap="1" wp14:anchorId="4B0EA25B" wp14:editId="0B775A93">
            <wp:simplePos x="0" y="0"/>
            <wp:positionH relativeFrom="column">
              <wp:posOffset>3943350</wp:posOffset>
            </wp:positionH>
            <wp:positionV relativeFrom="paragraph">
              <wp:posOffset>231775</wp:posOffset>
            </wp:positionV>
            <wp:extent cx="1922145" cy="1328420"/>
            <wp:effectExtent l="0" t="0" r="1905" b="5080"/>
            <wp:wrapSquare wrapText="bothSides"/>
            <wp:docPr id="17" name="Picture 17" descr="http://www.dnevnik.rs/sites/default/files/imagecache/Slika-vest/15-veterinarski20institut9203septembar.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15-veterinarski20institut9203septembar.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22145" cy="1328420"/>
                    </a:xfrm>
                    <a:prstGeom prst="rect">
                      <a:avLst/>
                    </a:prstGeom>
                    <a:noFill/>
                    <a:ln>
                      <a:noFill/>
                    </a:ln>
                  </pic:spPr>
                </pic:pic>
              </a:graphicData>
            </a:graphic>
            <wp14:sizeRelH relativeFrom="page">
              <wp14:pctWidth>0</wp14:pctWidth>
            </wp14:sizeRelH>
            <wp14:sizeRelV relativeFrom="page">
              <wp14:pctHeight>0</wp14:pctHeight>
            </wp14:sizeRelV>
          </wp:anchor>
        </w:drawing>
      </w:r>
      <w:r w:rsidR="00B77023" w:rsidRPr="00B77023">
        <w:rPr>
          <w:rFonts w:ascii="Times New Roman" w:eastAsia="Times New Roman" w:hAnsi="Times New Roman" w:cs="Times New Roman"/>
          <w:bCs/>
          <w:sz w:val="24"/>
          <w:szCs w:val="48"/>
        </w:rPr>
        <w:tab/>
        <w:t>Povodom obeležavanja 65 godina od osnivanja Naučnog instituta za veterinarstvo, direktor te institucije prof. dr Miroslav Ćirković uručio je gradonačelniku Milošu Vučeviću plaketu u znak zahvalnosti za uspešnu saradnju Grada i Instituta. Tom prilikom najavili su da bi uskoro trebalo da počne izgradnja objekta za uništavanje animalnog otpada. – Institut predstavlja spoj nauke, znanja, ali i privrede, i Grad Novi Sad i država Srbija treba da budu ponosni na sve što je ta institucija postigla za šest i po decenija – rekao je gradonačelnik Vučević. – Grad i Institut imaju partnerski odnos, a saradnja će biti obogaćena u oblasti uklanjanja animalnog otpada u koordinaciji s gradskim i pokrajinskim službama. On je čestitao direktoru i njegovim saradnicima taj važan jubilej, i rekao da se nada da će dobro realizovati projekat izgradnje novog, savremenijeg objekta. – Posebno nas raduje što će nakon toga postojeći objekat biti dat na korišćenje Matici srpskoj, odnosno Gradu Novom Sadu, i dobiće nove sadržaje – istakao je gradonačelnik Miloš Vučević.</w:t>
      </w:r>
    </w:p>
    <w:p w:rsidR="00B77023" w:rsidRPr="00B77023" w:rsidRDefault="00B77023" w:rsidP="00B77023">
      <w:pPr>
        <w:spacing w:after="0" w:line="240" w:lineRule="auto"/>
        <w:jc w:val="both"/>
        <w:rPr>
          <w:rFonts w:ascii="Times New Roman" w:eastAsia="Times New Roman" w:hAnsi="Times New Roman" w:cs="Times New Roman"/>
          <w:bCs/>
          <w:sz w:val="24"/>
          <w:szCs w:val="48"/>
        </w:rPr>
      </w:pPr>
      <w:r w:rsidRPr="00B77023">
        <w:rPr>
          <w:rFonts w:ascii="Times New Roman" w:eastAsia="Times New Roman" w:hAnsi="Times New Roman" w:cs="Times New Roman"/>
          <w:bCs/>
          <w:sz w:val="24"/>
          <w:szCs w:val="48"/>
        </w:rPr>
        <w:tab/>
        <w:t>Direktor Instituta se zahvalio na dobroj dosadašnjoj saradnji i rekao da će u koordinaciji s Gradom biti obezbeđena lokacija da bi se pustila u pogon spalionica animalnog otpada, koju je Institut dobio od Evropske zajednice. – Najverovatnije je da će to biti u naselju Šangaj, a potrebno je da Grad obezbedi hladnjaču da bi se ta vrsta otpada mogla čuvati do tretmana – istakao je Ćirković. Po njegovim rečima, Naučni institut za vetrinarstvo ima dobru tradiciju, raspolaže vrhunskim kadrom i savremenom opremom te zadovoljava najviše evropske standarde u toj oblasti.</w:t>
      </w:r>
    </w:p>
    <w:p w:rsidR="00B77023" w:rsidRPr="00B77023" w:rsidRDefault="00B77023" w:rsidP="00B77023">
      <w:pPr>
        <w:spacing w:after="0" w:line="240" w:lineRule="auto"/>
        <w:rPr>
          <w:rFonts w:ascii="Times New Roman" w:eastAsia="Times New Roman" w:hAnsi="Times New Roman" w:cs="Times New Roman"/>
          <w:bCs/>
          <w:sz w:val="24"/>
          <w:szCs w:val="48"/>
        </w:rPr>
      </w:pPr>
    </w:p>
    <w:p w:rsidR="00B77023" w:rsidRPr="00B77023" w:rsidRDefault="00B77023" w:rsidP="00B77023">
      <w:pPr>
        <w:spacing w:after="0" w:line="240" w:lineRule="auto"/>
        <w:jc w:val="center"/>
        <w:rPr>
          <w:rFonts w:ascii="Times New Roman" w:eastAsia="Times New Roman" w:hAnsi="Times New Roman" w:cs="Times New Roman"/>
          <w:bCs/>
          <w:sz w:val="24"/>
          <w:szCs w:val="48"/>
          <w:lang w:val="en-US"/>
        </w:rPr>
      </w:pPr>
      <w:r w:rsidRPr="00B77023">
        <w:rPr>
          <w:rFonts w:ascii="Times New Roman" w:eastAsia="Times New Roman" w:hAnsi="Times New Roman" w:cs="Times New Roman"/>
          <w:b/>
          <w:bCs/>
          <w:color w:val="0000CC"/>
          <w:sz w:val="28"/>
          <w:szCs w:val="48"/>
          <w:lang w:val="en-US"/>
        </w:rPr>
        <w:t>Kako do polovnih udžbenika?</w:t>
      </w:r>
      <w:r w:rsidRPr="00B77023">
        <w:rPr>
          <w:rFonts w:ascii="Times New Roman" w:eastAsia="Times New Roman" w:hAnsi="Times New Roman" w:cs="Times New Roman"/>
          <w:b/>
          <w:bCs/>
          <w:sz w:val="28"/>
          <w:szCs w:val="48"/>
          <w:lang w:val="en-US"/>
        </w:rPr>
        <w:t xml:space="preserve">  </w:t>
      </w:r>
    </w:p>
    <w:p w:rsidR="00B77023" w:rsidRPr="00B77023" w:rsidRDefault="00B77023" w:rsidP="00B77023">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sz w:val="24"/>
          <w:szCs w:val="48"/>
          <w:lang w:val="en-US"/>
        </w:rPr>
        <w:tab/>
      </w:r>
    </w:p>
    <w:p w:rsidR="00B77023" w:rsidRPr="00B77023" w:rsidRDefault="00B77023" w:rsidP="00B77023">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sz w:val="24"/>
          <w:szCs w:val="48"/>
          <w:lang w:val="en-US"/>
        </w:rPr>
        <w:lastRenderedPageBreak/>
        <w:tab/>
        <w:t>Komplet novih udžbenika za osnovce košta između 7 i 15 hiljada dinara, pa se mnogi roditelji opredeljuju za kupovinu polovnih knjiga. Na Maloj pijaci kod Lesnine može se naći širok asortiman polovnih knjiga po povoljnoj ceni, kao i na štandu ispod nadvožnjaka na Bagljašu. Cene se kreću između 200 i 400 dinara po komadu.Pored knjiga, školarcima je neophodan i školski pribor. Male sveske koštaju od 25 do 70 dinara, dok su velike između 50 i 200. Cene uvijača za sveske kreću se od šest do 30 dinara. Komplet drvenih bojica iznosi od 150 do 200 dinara, a flomastera od 50 do 450 dinara. Ranac za školu košta od hiljadu do pet hiljada dinara, a pernice od 50 do 900 dinara.</w:t>
      </w:r>
    </w:p>
    <w:p w:rsidR="00B77023" w:rsidRPr="00B77023" w:rsidRDefault="00B77023" w:rsidP="00B77023">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sz w:val="24"/>
          <w:szCs w:val="48"/>
          <w:lang w:val="en-US"/>
        </w:rPr>
        <w:tab/>
        <w:t>Kako „Zrenjanin” saznaje, roditelji koji imaju mala primanja mogu svake godine u februaru i martu odneti dokumenta o visini primanja kod sekretara škole. Na osnovu primanja roditelja, deca dobijaju udžbenike u vrednosti od osam hiljada dinara (100 odsto), odnosno četiri hiljade (50 odsto), koje finansira škola.</w:t>
      </w:r>
    </w:p>
    <w:p w:rsidR="00B77023" w:rsidRPr="00B77023" w:rsidRDefault="00B77023" w:rsidP="00B77023">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sz w:val="24"/>
          <w:szCs w:val="48"/>
          <w:lang w:val="en-US"/>
        </w:rPr>
        <w:tab/>
        <w:t>Krajem školske godine, deca u holu svojih škola organizuju kupoprodaju knjiga, po ceni od 100 i 200 dinara po komadu, pa već u junu deca mogu obezbediti sebi udžbenike za narednu školsku godinu. U nekim srednjim školama polovni udžbenici će biti u ponudi i ovog septembra. Roditelji koji još nisu nabavili deci udžbenike i radne sveske mogu to učiniti i u Novom Sadu. Knjižara „Book” u Jevrejskoj ulici broj 23 otkupljuje i prodaje polovne udžbenika za osnovnu i srednju školu. Kontakt telefon je 021/423177. To radi i knjižara „Sunce” u Gajevoj ulici broj 16. Kontakt telefon je 021/6369405. Oba objekta nalaze se kod Futoške pijace.</w:t>
      </w:r>
    </w:p>
    <w:p w:rsidR="00B77023" w:rsidRPr="00B77023" w:rsidRDefault="00B77023" w:rsidP="00B77023">
      <w:pPr>
        <w:spacing w:after="0" w:line="240" w:lineRule="auto"/>
        <w:rPr>
          <w:rFonts w:ascii="Times New Roman" w:eastAsia="Times New Roman" w:hAnsi="Times New Roman" w:cs="Times New Roman"/>
          <w:sz w:val="24"/>
          <w:szCs w:val="24"/>
          <w:lang w:val="en-US"/>
        </w:rPr>
      </w:pPr>
    </w:p>
    <w:p w:rsidR="00B77023" w:rsidRPr="00B77023" w:rsidRDefault="00B77023" w:rsidP="00B77023">
      <w:pPr>
        <w:spacing w:after="0" w:line="240" w:lineRule="auto"/>
        <w:jc w:val="center"/>
        <w:rPr>
          <w:rFonts w:ascii="Times New Roman" w:eastAsia="Times New Roman" w:hAnsi="Times New Roman" w:cs="Times New Roman"/>
          <w:b/>
          <w:bCs/>
          <w:color w:val="0000CC"/>
          <w:sz w:val="28"/>
          <w:szCs w:val="48"/>
        </w:rPr>
      </w:pPr>
      <w:r w:rsidRPr="00B77023">
        <w:rPr>
          <w:rFonts w:ascii="Times New Roman" w:eastAsia="Times New Roman" w:hAnsi="Times New Roman" w:cs="Times New Roman"/>
          <w:b/>
          <w:bCs/>
          <w:color w:val="0000CC"/>
          <w:sz w:val="28"/>
          <w:szCs w:val="48"/>
        </w:rPr>
        <w:t>Demonstracija mladosti i sporta</w:t>
      </w:r>
    </w:p>
    <w:p w:rsidR="00B77023" w:rsidRPr="00B77023" w:rsidRDefault="00B77023" w:rsidP="00B77023">
      <w:pPr>
        <w:spacing w:after="0" w:line="240" w:lineRule="auto"/>
        <w:rPr>
          <w:rFonts w:ascii="Times New Roman" w:eastAsia="Times New Roman" w:hAnsi="Times New Roman" w:cs="Times New Roman"/>
          <w:b/>
          <w:bCs/>
          <w:sz w:val="24"/>
          <w:szCs w:val="48"/>
        </w:rPr>
      </w:pPr>
    </w:p>
    <w:p w:rsidR="00B77023" w:rsidRPr="00B77023" w:rsidRDefault="00B77023" w:rsidP="00B77023">
      <w:pPr>
        <w:spacing w:after="0" w:line="240" w:lineRule="auto"/>
        <w:jc w:val="both"/>
        <w:rPr>
          <w:rFonts w:ascii="Times New Roman" w:eastAsia="Times New Roman" w:hAnsi="Times New Roman" w:cs="Times New Roman"/>
          <w:bCs/>
          <w:sz w:val="24"/>
          <w:szCs w:val="48"/>
        </w:rPr>
      </w:pPr>
      <w:r w:rsidRPr="00B77023">
        <w:rPr>
          <w:rFonts w:ascii="Times New Roman" w:eastAsia="Times New Roman" w:hAnsi="Times New Roman" w:cs="Times New Roman"/>
          <w:bCs/>
          <w:noProof/>
          <w:sz w:val="24"/>
          <w:szCs w:val="48"/>
          <w:lang w:eastAsia="sr-Latn-RS"/>
        </w:rPr>
        <w:drawing>
          <wp:anchor distT="0" distB="0" distL="114300" distR="114300" simplePos="0" relativeHeight="251663360" behindDoc="0" locked="0" layoutInCell="1" allowOverlap="1" wp14:anchorId="6993670D" wp14:editId="56E5477C">
            <wp:simplePos x="0" y="0"/>
            <wp:positionH relativeFrom="column">
              <wp:posOffset>4010025</wp:posOffset>
            </wp:positionH>
            <wp:positionV relativeFrom="paragraph">
              <wp:posOffset>226060</wp:posOffset>
            </wp:positionV>
            <wp:extent cx="1905000" cy="1316355"/>
            <wp:effectExtent l="0" t="0" r="0" b="0"/>
            <wp:wrapSquare wrapText="bothSides"/>
            <wp:docPr id="18" name="Picture 18" descr="Фото: С. Шушње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Фото: С. Шушњевић">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7023">
        <w:rPr>
          <w:rFonts w:ascii="Times New Roman" w:eastAsia="Times New Roman" w:hAnsi="Times New Roman" w:cs="Times New Roman"/>
          <w:b/>
          <w:bCs/>
          <w:sz w:val="24"/>
          <w:szCs w:val="48"/>
        </w:rPr>
        <w:tab/>
      </w:r>
      <w:r w:rsidRPr="00B77023">
        <w:rPr>
          <w:rFonts w:ascii="Times New Roman" w:eastAsia="Times New Roman" w:hAnsi="Times New Roman" w:cs="Times New Roman"/>
          <w:bCs/>
          <w:sz w:val="24"/>
          <w:szCs w:val="48"/>
        </w:rPr>
        <w:t>Oko dve stotine karlovačkih sportista svih uzrasta učestvovalo je u promociji sporta i zdravih stilova života, koju je povodom Dana Sremskih Karlovaca, 16. septembra, u Dvorskoj bašti organizovao Sportski savez Sremskih Karlovaca. Želja organizatora bila je i da tom manifestacijom, trećom po redu, predstavi roditeljima dece koja su članovi karlovačkih sportskih klubova šta i ko radi s njima na treninzima. Ovogodišnji „Dan sporta” od prethodna dva razlikovalo je prisustvo sportskih legendi i zaslužnih sportskih radnika, koji su se družili s karlovačkim sportistima, pre svega mladim. Među njima su bili Aleksandra Ivošev, Borislav Barački Trba, Srđan Ilić, dr Boriša Vuković, Ferenc Kamasi, Miroslav Vislavski, Kamenko Katić…</w:t>
      </w:r>
    </w:p>
    <w:p w:rsidR="00B77023" w:rsidRDefault="00B77023" w:rsidP="00B77023">
      <w:pPr>
        <w:spacing w:after="0" w:line="240" w:lineRule="auto"/>
        <w:jc w:val="both"/>
        <w:rPr>
          <w:rFonts w:ascii="Times New Roman" w:eastAsia="Times New Roman" w:hAnsi="Times New Roman" w:cs="Times New Roman"/>
          <w:bCs/>
          <w:sz w:val="24"/>
          <w:szCs w:val="48"/>
        </w:rPr>
      </w:pPr>
      <w:r w:rsidRPr="00B77023">
        <w:rPr>
          <w:rFonts w:ascii="Times New Roman" w:eastAsia="Times New Roman" w:hAnsi="Times New Roman" w:cs="Times New Roman"/>
          <w:bCs/>
          <w:sz w:val="24"/>
          <w:szCs w:val="48"/>
        </w:rPr>
        <w:tab/>
        <w:t>Jučerašnji sportski dan otpočeo je defileom sportista svih klubova koji postoje u Sremskim Karlovcima. Tako su se predstavili članovi onih najstarijih klubova, poput Streljačke družine „Stražilovo”, koja je osnovana 1912. godine, zatim sportisti nešto mlađeg, istoimenog fudbalskog kluba, koji je nastao 1918. godine, preko ženskog i muškog odbojkaškog kluba, koji ove godine slave 65 leta, do onih koji su nastali pre svega nekoliko godina. Bila je to prilika i za promociju projekta „Sport u škole”, koji je predstavio Željko Tanaskov, zadužen u Sportskom savezu Srbije za školski sport. Manifestaciju je svojim prisustvom uveličao generalni sekretar Sportskog saveza Srbije, proslavljeni odbojkaš Vladimir Batez. U zabavnom delu programa učestvovao je OKUD „Brankovo kolo” iz Sremskih Karlovaca.</w:t>
      </w:r>
    </w:p>
    <w:p w:rsidR="008C4D06" w:rsidRPr="00B77023" w:rsidRDefault="008C4D06" w:rsidP="00B77023">
      <w:pPr>
        <w:spacing w:after="0" w:line="240" w:lineRule="auto"/>
        <w:jc w:val="both"/>
        <w:rPr>
          <w:rFonts w:ascii="Times New Roman" w:eastAsia="Times New Roman" w:hAnsi="Times New Roman" w:cs="Times New Roman"/>
          <w:bCs/>
          <w:sz w:val="24"/>
          <w:szCs w:val="48"/>
        </w:rPr>
      </w:pPr>
    </w:p>
    <w:p w:rsidR="008C4D06" w:rsidRPr="00B77023" w:rsidRDefault="008C4D06" w:rsidP="008C4D06">
      <w:pPr>
        <w:spacing w:after="0" w:line="240" w:lineRule="auto"/>
        <w:jc w:val="center"/>
        <w:rPr>
          <w:rFonts w:ascii="Times New Roman" w:eastAsia="Times New Roman" w:hAnsi="Times New Roman" w:cs="Times New Roman"/>
          <w:b/>
          <w:bCs/>
          <w:color w:val="0000CC"/>
          <w:sz w:val="28"/>
          <w:szCs w:val="48"/>
          <w:lang w:val="en-US"/>
        </w:rPr>
      </w:pPr>
      <w:r w:rsidRPr="00B77023">
        <w:rPr>
          <w:rFonts w:ascii="Times New Roman" w:eastAsia="Times New Roman" w:hAnsi="Times New Roman" w:cs="Times New Roman"/>
          <w:b/>
          <w:bCs/>
          <w:color w:val="0000CC"/>
          <w:sz w:val="28"/>
          <w:szCs w:val="48"/>
          <w:lang w:val="en-US"/>
        </w:rPr>
        <w:t>Pančevo snosi deo troškova za senzornu sobu</w:t>
      </w:r>
    </w:p>
    <w:p w:rsidR="008C4D06" w:rsidRPr="00B77023" w:rsidRDefault="008C4D06" w:rsidP="008C4D06">
      <w:pPr>
        <w:spacing w:after="0" w:line="240" w:lineRule="auto"/>
        <w:jc w:val="both"/>
        <w:rPr>
          <w:rFonts w:ascii="Times New Roman" w:eastAsia="Times New Roman" w:hAnsi="Times New Roman" w:cs="Times New Roman"/>
          <w:bCs/>
          <w:sz w:val="24"/>
          <w:szCs w:val="48"/>
          <w:lang w:val="en-US"/>
        </w:rPr>
      </w:pPr>
    </w:p>
    <w:p w:rsidR="008C4D06" w:rsidRPr="00B77023" w:rsidRDefault="008C4D06" w:rsidP="008C4D06">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sz w:val="24"/>
          <w:szCs w:val="48"/>
          <w:lang w:val="en-US"/>
        </w:rPr>
        <w:lastRenderedPageBreak/>
        <w:tab/>
        <w:t>Senzorna soba otvorena u prostorijama pančevačkog udruženja "Na pola puta"namenjena je tretmanu dece sa autizmom, Daunovim sindromom i raznim poremećajima u govoru i motorici. Da bi se pomoglo roditeljima grad će snositi deo troškova ovakvih tretmana i omogućiti da usluga bude dostupna svima kojima je potrebno. Pančevo trenutno jedino u Južnom Banatu ima senzornu sobu. Iskustva iz drugih centara pokazala su da inovativne metode koje se u njoj sprovode daju odlične rezultate. "Može da deluje na čula dece tako što će ih stimulisati ili naprotiv smiriti decu i smanjiti agresivna ponašanja.Omogućuje relaksaciju deteta i poboljšanje pažnje. Dete je spremnije za učenje ,raspoloženije za rad i napredak", kaže Dubravka Janić, defektolog terapeut.</w:t>
      </w:r>
    </w:p>
    <w:p w:rsidR="008C4D06" w:rsidRPr="00B77023" w:rsidRDefault="008C4D06" w:rsidP="008C4D06">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sz w:val="24"/>
          <w:szCs w:val="48"/>
          <w:lang w:val="en-US"/>
        </w:rPr>
        <w:t>Senzorna soba opremljena je tubama koje stimuliušu čula vida i dodira, a ujedno deluju imirujuće. Lejzi beg sa zvučnikom i razne svetlosne projekcije koje se menjaju u zavisnosti od kretanja namenjeni su hipo senzitivnoj deci.</w:t>
      </w:r>
    </w:p>
    <w:p w:rsidR="008C4D06" w:rsidRPr="00B77023" w:rsidRDefault="008C4D06" w:rsidP="008C4D06">
      <w:pPr>
        <w:spacing w:after="0" w:line="240" w:lineRule="auto"/>
        <w:jc w:val="both"/>
        <w:rPr>
          <w:rFonts w:ascii="Times New Roman" w:eastAsia="Times New Roman" w:hAnsi="Times New Roman" w:cs="Times New Roman"/>
          <w:bCs/>
          <w:sz w:val="24"/>
          <w:szCs w:val="48"/>
          <w:lang w:val="en-US"/>
        </w:rPr>
      </w:pPr>
      <w:r w:rsidRPr="00B77023">
        <w:rPr>
          <w:rFonts w:ascii="Times New Roman" w:eastAsia="Times New Roman" w:hAnsi="Times New Roman" w:cs="Times New Roman"/>
          <w:bCs/>
          <w:sz w:val="24"/>
          <w:szCs w:val="48"/>
          <w:lang w:val="en-US"/>
        </w:rPr>
        <w:tab/>
        <w:t>Drugi deo opremljen bazenom, ljuljaškom , strunjačama , raznim didaktičkim i edukativnim materijalima namenjen je razvoju psihomotorike. "Udruženje na pola puta je u postupku uspostavljanja saradnje sa interresornom komisijom koja će upućivati roditelje i decu za koje proceni da imaju potrebe za ovakvim tretmanom i pozivamo sve roditelje koji su dobili preporuku stručnjaka da nam se svakako obrate", kazala je Marina Kurilj, koordinator Udruženja i voditelj usluga socijalne zaštite Sredstva za opremnje senzorne sobe obezbedili su Pokrajinski sekretarijat za zdravstvo, socijalnu politiku i demografiju, grad Pančevo i inostrani donatori.</w:t>
      </w:r>
    </w:p>
    <w:p w:rsidR="00B77023" w:rsidRPr="00B77023" w:rsidRDefault="00B77023" w:rsidP="00B77023">
      <w:pPr>
        <w:spacing w:after="0" w:line="240" w:lineRule="auto"/>
        <w:rPr>
          <w:rFonts w:ascii="Times New Roman" w:eastAsia="Times New Roman" w:hAnsi="Times New Roman" w:cs="Times New Roman"/>
          <w:bCs/>
          <w:sz w:val="24"/>
          <w:szCs w:val="48"/>
          <w:lang w:val="en-US"/>
        </w:rPr>
      </w:pPr>
    </w:p>
    <w:p w:rsidR="00B77023" w:rsidRPr="00B77023" w:rsidRDefault="008C4D06" w:rsidP="00B77023">
      <w:pPr>
        <w:spacing w:after="0" w:line="240" w:lineRule="auto"/>
        <w:jc w:val="center"/>
        <w:rPr>
          <w:rFonts w:ascii="Times New Roman" w:eastAsia="Times New Roman" w:hAnsi="Times New Roman" w:cs="Times New Roman"/>
          <w:b/>
          <w:bCs/>
          <w:color w:val="0000CC"/>
          <w:sz w:val="28"/>
          <w:szCs w:val="48"/>
        </w:rPr>
      </w:pPr>
      <w:r>
        <w:rPr>
          <w:rFonts w:ascii="Times New Roman" w:eastAsia="Times New Roman" w:hAnsi="Times New Roman" w:cs="Times New Roman"/>
          <w:b/>
          <w:bCs/>
          <w:color w:val="0000CC"/>
          <w:sz w:val="28"/>
          <w:szCs w:val="48"/>
        </w:rPr>
        <w:t>Kikinda: B</w:t>
      </w:r>
      <w:r w:rsidR="00B77023" w:rsidRPr="00B77023">
        <w:rPr>
          <w:rFonts w:ascii="Times New Roman" w:eastAsia="Times New Roman" w:hAnsi="Times New Roman" w:cs="Times New Roman"/>
          <w:b/>
          <w:bCs/>
          <w:color w:val="0000CC"/>
          <w:sz w:val="28"/>
          <w:szCs w:val="48"/>
        </w:rPr>
        <w:t xml:space="preserve">esplatno </w:t>
      </w:r>
      <w:r w:rsidR="00B77023">
        <w:rPr>
          <w:rFonts w:ascii="Times New Roman" w:eastAsia="Times New Roman" w:hAnsi="Times New Roman" w:cs="Times New Roman"/>
          <w:b/>
          <w:bCs/>
          <w:color w:val="0000CC"/>
          <w:sz w:val="28"/>
          <w:szCs w:val="48"/>
        </w:rPr>
        <w:t xml:space="preserve">i </w:t>
      </w:r>
      <w:r w:rsidR="00B77023" w:rsidRPr="00B77023">
        <w:rPr>
          <w:rFonts w:ascii="Times New Roman" w:eastAsia="Times New Roman" w:hAnsi="Times New Roman" w:cs="Times New Roman"/>
          <w:b/>
          <w:bCs/>
          <w:color w:val="0000CC"/>
          <w:sz w:val="28"/>
          <w:szCs w:val="48"/>
        </w:rPr>
        <w:t>u srednju školu</w:t>
      </w:r>
    </w:p>
    <w:p w:rsidR="00B77023" w:rsidRPr="00B77023" w:rsidRDefault="00B77023" w:rsidP="00B77023">
      <w:pPr>
        <w:spacing w:after="0" w:line="240" w:lineRule="auto"/>
        <w:rPr>
          <w:rFonts w:ascii="Times New Roman" w:eastAsia="Times New Roman" w:hAnsi="Times New Roman" w:cs="Times New Roman"/>
          <w:bCs/>
          <w:sz w:val="24"/>
          <w:szCs w:val="48"/>
        </w:rPr>
      </w:pPr>
    </w:p>
    <w:p w:rsidR="00B77023" w:rsidRDefault="00B77023" w:rsidP="00B77023">
      <w:pPr>
        <w:spacing w:after="0" w:line="240" w:lineRule="auto"/>
        <w:jc w:val="both"/>
        <w:rPr>
          <w:rFonts w:ascii="Times New Roman" w:eastAsia="Times New Roman" w:hAnsi="Times New Roman" w:cs="Times New Roman"/>
          <w:bCs/>
          <w:sz w:val="24"/>
          <w:szCs w:val="48"/>
        </w:rPr>
      </w:pPr>
      <w:r w:rsidRPr="00B77023">
        <w:rPr>
          <w:rFonts w:ascii="Times New Roman" w:eastAsia="Times New Roman" w:hAnsi="Times New Roman" w:cs="Times New Roman"/>
          <w:bCs/>
          <w:sz w:val="24"/>
          <w:szCs w:val="48"/>
        </w:rPr>
        <w:tab/>
        <w:t>Opštinsko veće donelo je odluku da prevoz srednjoškolaca koji sa sela opštine dolaze u Kikindu na školovanje bude besplatan.</w:t>
      </w:r>
      <w:r w:rsidRPr="00B77023">
        <w:rPr>
          <w:rFonts w:ascii="Times New Roman" w:eastAsia="Times New Roman" w:hAnsi="Times New Roman" w:cs="Times New Roman"/>
          <w:bCs/>
          <w:noProof/>
          <w:sz w:val="24"/>
          <w:szCs w:val="48"/>
          <w:lang w:eastAsia="sr-Latn-RS"/>
        </w:rPr>
        <w:drawing>
          <wp:anchor distT="0" distB="0" distL="114300" distR="114300" simplePos="0" relativeHeight="251665408" behindDoc="1" locked="0" layoutInCell="1" allowOverlap="1" wp14:anchorId="5BBB9972" wp14:editId="46FA8946">
            <wp:simplePos x="0" y="0"/>
            <wp:positionH relativeFrom="column">
              <wp:posOffset>3743325</wp:posOffset>
            </wp:positionH>
            <wp:positionV relativeFrom="paragraph">
              <wp:posOffset>250825</wp:posOffset>
            </wp:positionV>
            <wp:extent cx="2122170" cy="1466850"/>
            <wp:effectExtent l="0" t="0" r="0" b="0"/>
            <wp:wrapTight wrapText="bothSides">
              <wp:wrapPolygon edited="0">
                <wp:start x="0" y="0"/>
                <wp:lineTo x="0" y="21319"/>
                <wp:lineTo x="21329" y="21319"/>
                <wp:lineTo x="21329" y="0"/>
                <wp:lineTo x="0" y="0"/>
              </wp:wrapPolygon>
            </wp:wrapTight>
            <wp:docPr id="21" name="Picture 21" descr="Станислава Хрњак">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анислава Хрњак">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12217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7023">
        <w:rPr>
          <w:rFonts w:ascii="Times New Roman" w:eastAsia="Times New Roman" w:hAnsi="Times New Roman" w:cs="Times New Roman"/>
          <w:bCs/>
          <w:sz w:val="24"/>
          <w:szCs w:val="48"/>
        </w:rPr>
        <w:t xml:space="preserve"> - Ova odluka doneta jer su se konačno stvorili zdravi uslovi da se prevoz isfinansira – istakla je čalnica Opštinskog veća Stanislava Hrnjak. – Mi smo 2013. godine zatekli veliki dug  upravo za prevoz đaka i sa realnim troškovima to je dostiglo sumu od oko 70 miliona dinara. Iako je odluka da se smanji procenat  podrške roditeljima čija deca sa sela dolaze u Kikindu da se školuju nepopularna, u tom trenutku nije bilo mogućnosti za više. Analizom faktura i računa, te savesnim ophođonjem prema realnim troškovima, došli smo u situaciju da u ovom trenutku možemo da podržimo u potpunosti prevoz srednjoškolaca koji se školuju u Kikindi. Srednjoškolci koji iz sela putuju do Kikinde, a pohađaju srednju školu van našeg grada, imaju besplatan prevoz do Kikinde, a do mesta školovanja imaju regresiranu kartu u iznosu od 40 procenata. I studenti imaju popust na  karte do mesta studiranja, a prepouka Opštinskog veća je da „Autoprevoz“, u skladu sa svojim mogućnostima, do 20 odsto takođe regresira prevoz. Mesečna karta za prevoz đaka košta između osam i devet hiljada dinara, pa ukoliko u porodici ima dva đaka tada je to od 16 do18 hiljada dinara mesečno  samo za putovanje do škole. - Sve troškove škola lokalna samouprava finansira redovno, što nije bio slučaj ranijih godina - napominje naša sagovornica. – Ranijih godina nije bilo ozbiljnijih investicija u objekte školstva u opštini. Pažljive i detaljne rekonstrukcije su skupe i stoga je važno napraviti prioritete tako da se svake godine određeni broj škola renovira. Polovinom meseca završiće se  rekonstrukcija grejanja u Tehničkoj i Srednjoj stručnoj školi „Miloš Crnjanski“. Zamenu neuslovnih kotlarnica finansirali su Ministartsvo energetike i lokalna samouprava sa 14 miliona dinara. Javna nabavka </w:t>
      </w:r>
      <w:r w:rsidRPr="00B77023">
        <w:rPr>
          <w:rFonts w:ascii="Times New Roman" w:eastAsia="Times New Roman" w:hAnsi="Times New Roman" w:cs="Times New Roman"/>
          <w:bCs/>
          <w:sz w:val="24"/>
          <w:szCs w:val="48"/>
        </w:rPr>
        <w:lastRenderedPageBreak/>
        <w:t xml:space="preserve">za zamenu prozora u četiri škole: „Bratstvo-jedinstvo“ u Banatskoj Topoli, „Slavko Rodić“ u Banatskom Velikom Selu, „1.oktobar“ u Bašaidu i zamena prozora i vrata Gimnaziji „Dušan Vasiljev“ je završena, a ugovoru koji će biti potpisan dodaće se i isti posao  u Osnovnoj školi „Petar Kočić“ u Nakovu. Priprema dokumentacije trajala je duže nego što smo planirali, tako da će se raditi i u narednom periodu. U toku su zanatski radovi u OŠ „6. oktobar“ koje finansira lokalna samouprava i NIS, a rok </w:t>
      </w:r>
      <w:r>
        <w:rPr>
          <w:rFonts w:ascii="Times New Roman" w:eastAsia="Times New Roman" w:hAnsi="Times New Roman" w:cs="Times New Roman"/>
          <w:bCs/>
          <w:sz w:val="24"/>
          <w:szCs w:val="48"/>
        </w:rPr>
        <w:t>za završetak je 40 radnih dana.</w:t>
      </w:r>
    </w:p>
    <w:p w:rsidR="00B77023" w:rsidRPr="00B77023" w:rsidRDefault="00B77023" w:rsidP="00B77023">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B77023">
        <w:rPr>
          <w:rFonts w:ascii="Times New Roman" w:eastAsia="Times New Roman" w:hAnsi="Times New Roman" w:cs="Times New Roman"/>
          <w:bCs/>
          <w:sz w:val="24"/>
          <w:szCs w:val="48"/>
        </w:rPr>
        <w:t>Raspisana je i javna nabavka za rekonstrukciju toplovodnih cevi u OŠ „Đura Jakšić“, a adaptiraće se i krovovi na dvema školama „Vuk Karadžić“ i Žarko Zrenjanin“. Ostaje nam rešavanje problema sa krovom u OŠ „Feješ Klara“, ali sada ćemo završiti najuregentnije, deo krovne fasade koje otpada.</w:t>
      </w:r>
      <w:r>
        <w:rPr>
          <w:rFonts w:ascii="Times New Roman" w:eastAsia="Times New Roman" w:hAnsi="Times New Roman" w:cs="Times New Roman"/>
          <w:bCs/>
          <w:sz w:val="24"/>
          <w:szCs w:val="48"/>
        </w:rPr>
        <w:t xml:space="preserve"> </w:t>
      </w:r>
      <w:r w:rsidRPr="00B77023">
        <w:rPr>
          <w:rFonts w:ascii="Times New Roman" w:eastAsia="Times New Roman" w:hAnsi="Times New Roman" w:cs="Times New Roman"/>
          <w:bCs/>
          <w:sz w:val="24"/>
          <w:szCs w:val="48"/>
        </w:rPr>
        <w:t>Hrnjakova napominje i da je uređenje školskog dvorišta u OŠ „Jovan Popović“, takođe velika i važna investicija. Ističe i da je prvi put ove godine na konkursu NIS-a obezbeđen novac za uređenje škola tako da se u OŠ „Milivoj Omorac“ uređuje fiskulturna sala, a u nakovačkoj školi saniraća se dvorište. Rešiće se i problem sa strujom u mokrinskoj školi, kao i problemi u Osnovnoj školi „Mora Karolj“ u Sajanu.</w:t>
      </w:r>
    </w:p>
    <w:p w:rsidR="00B77023" w:rsidRDefault="00B77023" w:rsidP="00B77023">
      <w:pPr>
        <w:spacing w:after="0" w:line="240" w:lineRule="auto"/>
        <w:rPr>
          <w:rFonts w:ascii="Times New Roman" w:eastAsia="Times New Roman" w:hAnsi="Times New Roman" w:cs="Times New Roman"/>
          <w:sz w:val="24"/>
          <w:szCs w:val="24"/>
          <w:lang w:val="en-US"/>
        </w:rPr>
      </w:pPr>
    </w:p>
    <w:p w:rsidR="00476A5E" w:rsidRPr="008C4D06" w:rsidRDefault="00476A5E" w:rsidP="00476A5E">
      <w:pPr>
        <w:spacing w:after="0" w:line="240" w:lineRule="auto"/>
        <w:jc w:val="center"/>
        <w:rPr>
          <w:rFonts w:ascii="Times New Roman" w:eastAsia="Times New Roman" w:hAnsi="Times New Roman" w:cs="Times New Roman"/>
          <w:b/>
          <w:color w:val="0000CC"/>
          <w:sz w:val="28"/>
          <w:szCs w:val="24"/>
          <w:lang w:val="en-US"/>
        </w:rPr>
      </w:pPr>
      <w:r w:rsidRPr="008C4D06">
        <w:rPr>
          <w:rFonts w:ascii="Times New Roman" w:eastAsia="Times New Roman" w:hAnsi="Times New Roman" w:cs="Times New Roman"/>
          <w:b/>
          <w:color w:val="0000CC"/>
          <w:sz w:val="28"/>
          <w:szCs w:val="24"/>
          <w:lang w:val="en-US"/>
        </w:rPr>
        <w:t>Đaci u Palati Srbije</w:t>
      </w:r>
    </w:p>
    <w:p w:rsidR="00476A5E" w:rsidRDefault="00476A5E" w:rsidP="00B77023">
      <w:pPr>
        <w:spacing w:after="0" w:line="240" w:lineRule="auto"/>
        <w:rPr>
          <w:rFonts w:ascii="Times New Roman" w:eastAsia="Times New Roman" w:hAnsi="Times New Roman" w:cs="Times New Roman"/>
          <w:sz w:val="24"/>
          <w:szCs w:val="24"/>
          <w:lang w:val="en-US"/>
        </w:rPr>
      </w:pPr>
    </w:p>
    <w:p w:rsidR="008C4D06" w:rsidRDefault="00476A5E" w:rsidP="008C4D06">
      <w:pPr>
        <w:spacing w:after="0" w:line="240" w:lineRule="auto"/>
        <w:jc w:val="both"/>
        <w:rPr>
          <w:rFonts w:ascii="Times New Roman" w:eastAsia="Times New Roman" w:hAnsi="Times New Roman" w:cs="Times New Roman"/>
          <w:sz w:val="24"/>
          <w:szCs w:val="24"/>
          <w:lang w:val="en-US"/>
        </w:rPr>
      </w:pPr>
      <w:r w:rsidRPr="00476A5E">
        <w:rPr>
          <w:rFonts w:ascii="Times New Roman" w:eastAsia="Times New Roman" w:hAnsi="Times New Roman" w:cs="Times New Roman"/>
          <w:noProof/>
          <w:sz w:val="24"/>
          <w:szCs w:val="24"/>
          <w:lang w:eastAsia="sr-Latn-RS"/>
        </w:rPr>
        <w:drawing>
          <wp:anchor distT="0" distB="0" distL="114300" distR="114300" simplePos="0" relativeHeight="251677696" behindDoc="0" locked="0" layoutInCell="1" allowOverlap="1" wp14:anchorId="0D011DF0" wp14:editId="7EE64A5D">
            <wp:simplePos x="0" y="0"/>
            <wp:positionH relativeFrom="column">
              <wp:posOffset>3515995</wp:posOffset>
            </wp:positionH>
            <wp:positionV relativeFrom="paragraph">
              <wp:posOffset>220345</wp:posOffset>
            </wp:positionV>
            <wp:extent cx="2334895" cy="1543050"/>
            <wp:effectExtent l="0" t="0" r="8255" b="0"/>
            <wp:wrapSquare wrapText="bothSides"/>
            <wp:docPr id="4" name="Picture 4" descr=" Đaci u Palati Srbij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Đaci u Palati Srbije">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334895"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476A5E">
        <w:rPr>
          <w:rFonts w:ascii="Times New Roman" w:eastAsia="Times New Roman" w:hAnsi="Times New Roman" w:cs="Times New Roman"/>
          <w:bCs/>
          <w:sz w:val="24"/>
          <w:szCs w:val="24"/>
          <w:lang w:val="en-US"/>
        </w:rPr>
        <w:t>Reprezentacija učenika naših osnovnih škola zauzela je 4. mesto na 30. FIA Evropskom takmičenju u poznavanju saobraćaja, održanom od 3. do 6.</w:t>
      </w:r>
      <w:r>
        <w:rPr>
          <w:rFonts w:ascii="Times New Roman" w:eastAsia="Times New Roman" w:hAnsi="Times New Roman" w:cs="Times New Roman"/>
          <w:bCs/>
          <w:sz w:val="24"/>
          <w:szCs w:val="24"/>
          <w:lang w:val="en-US"/>
        </w:rPr>
        <w:t xml:space="preserve"> </w:t>
      </w:r>
      <w:r w:rsidRPr="00476A5E">
        <w:rPr>
          <w:rFonts w:ascii="Times New Roman" w:eastAsia="Times New Roman" w:hAnsi="Times New Roman" w:cs="Times New Roman"/>
          <w:bCs/>
          <w:sz w:val="24"/>
          <w:szCs w:val="24"/>
          <w:lang w:val="en-US"/>
        </w:rPr>
        <w:t>septembra u Beču</w:t>
      </w:r>
      <w:r>
        <w:rPr>
          <w:rFonts w:ascii="Times New Roman" w:eastAsia="Times New Roman" w:hAnsi="Times New Roman" w:cs="Times New Roman"/>
          <w:bCs/>
          <w:sz w:val="24"/>
          <w:szCs w:val="24"/>
          <w:lang w:val="en-US"/>
        </w:rPr>
        <w:t xml:space="preserve"> </w:t>
      </w:r>
      <w:r w:rsidRPr="00476A5E">
        <w:rPr>
          <w:rFonts w:ascii="Times New Roman" w:eastAsia="Times New Roman" w:hAnsi="Times New Roman" w:cs="Times New Roman"/>
          <w:sz w:val="24"/>
          <w:szCs w:val="24"/>
          <w:lang w:val="en-US"/>
        </w:rPr>
        <w:t>Povodom uspeha srpskih osnovaca na 30. Evropskom takmičenj</w:t>
      </w:r>
      <w:r w:rsidR="00DB605C">
        <w:rPr>
          <w:rFonts w:ascii="Times New Roman" w:eastAsia="Times New Roman" w:hAnsi="Times New Roman" w:cs="Times New Roman"/>
          <w:sz w:val="24"/>
          <w:szCs w:val="24"/>
          <w:lang w:val="en-US"/>
        </w:rPr>
        <w:t>u u poznavanju saobraćaja, u sredu</w:t>
      </w:r>
      <w:r w:rsidRPr="00476A5E">
        <w:rPr>
          <w:rFonts w:ascii="Times New Roman" w:eastAsia="Times New Roman" w:hAnsi="Times New Roman" w:cs="Times New Roman"/>
          <w:sz w:val="24"/>
          <w:szCs w:val="24"/>
          <w:lang w:val="en-US"/>
        </w:rPr>
        <w:t xml:space="preserve"> u Palati Srbije, njih su primili ministar za rad, zapošljavanje, boračka i socijalna pitanja Aleksandar Vulin, ministar omladine i sporta Vanja Udovičić i predsednik AMSS Mirko Butulija.</w:t>
      </w:r>
      <w:r w:rsidR="00DB605C" w:rsidRPr="00DB605C">
        <w:t xml:space="preserve"> </w:t>
      </w:r>
      <w:r w:rsidR="00DB605C" w:rsidRPr="00DB605C">
        <w:rPr>
          <w:rFonts w:ascii="Times New Roman" w:eastAsia="Times New Roman" w:hAnsi="Times New Roman" w:cs="Times New Roman"/>
          <w:sz w:val="24"/>
          <w:szCs w:val="24"/>
          <w:lang w:val="en-US"/>
        </w:rPr>
        <w:t>Ministri su pohvalili uspeh ekipe Srbije, kako ove godine u Beču, tako i proteklih godina, kada su naši predstavnici dvaput uzastopno osvaja</w:t>
      </w:r>
      <w:r w:rsidR="00DB605C">
        <w:rPr>
          <w:rFonts w:ascii="Times New Roman" w:eastAsia="Times New Roman" w:hAnsi="Times New Roman" w:cs="Times New Roman"/>
          <w:sz w:val="24"/>
          <w:szCs w:val="24"/>
          <w:lang w:val="en-US"/>
        </w:rPr>
        <w:t xml:space="preserve">li evropske šampionske titule.  </w:t>
      </w:r>
      <w:r w:rsidR="00DB605C" w:rsidRPr="00DB605C">
        <w:rPr>
          <w:rFonts w:ascii="Times New Roman" w:eastAsia="Times New Roman" w:hAnsi="Times New Roman" w:cs="Times New Roman"/>
          <w:sz w:val="24"/>
          <w:szCs w:val="24"/>
          <w:lang w:val="en-US"/>
        </w:rPr>
        <w:t>Oni su ovom prilikom osnovce i njihove nastavnike posebno pohvalili za uspeh, požrtvovan i uspešan pedagoški rad i izrazili nadu da će se sa uspesima I</w:t>
      </w:r>
      <w:r w:rsidR="00DB605C">
        <w:rPr>
          <w:rFonts w:ascii="Times New Roman" w:eastAsia="Times New Roman" w:hAnsi="Times New Roman" w:cs="Times New Roman"/>
          <w:sz w:val="24"/>
          <w:szCs w:val="24"/>
          <w:lang w:val="en-US"/>
        </w:rPr>
        <w:t xml:space="preserve"> dobrim rezultatima nastaviti. </w:t>
      </w:r>
      <w:r w:rsidR="00DB605C" w:rsidRPr="00DB605C">
        <w:rPr>
          <w:rFonts w:ascii="Times New Roman" w:eastAsia="Times New Roman" w:hAnsi="Times New Roman" w:cs="Times New Roman"/>
          <w:sz w:val="24"/>
          <w:szCs w:val="24"/>
          <w:lang w:val="en-US"/>
        </w:rPr>
        <w:t xml:space="preserve">U ovom specifičnom nadmetanju u znanju i veštinama čiji je cilj da se edukuju i zaštite najmlađi učesnici u saobraćaju, Srbiju su predstavljali: Vuk Golubović, (OŠ ′′Dositej Obradović′′, Omoljica), Minja Milovanović, (OŠ ′′Sveti Sava″, Kraljevo), Aleksandra Pantović, (OŠ ″Dragojlo Dudić″, Beograd) i Aleksandar Hardi (OŠ ″Petefi Brigada″, Kula). </w:t>
      </w:r>
      <w:r w:rsidR="008C4D06">
        <w:rPr>
          <w:rFonts w:ascii="Times New Roman" w:eastAsia="Times New Roman" w:hAnsi="Times New Roman" w:cs="Times New Roman"/>
          <w:sz w:val="24"/>
          <w:szCs w:val="24"/>
          <w:lang w:val="en-US"/>
        </w:rPr>
        <w:t xml:space="preserve"> </w:t>
      </w:r>
      <w:r w:rsidR="00DB605C" w:rsidRPr="00DB605C">
        <w:rPr>
          <w:rFonts w:ascii="Times New Roman" w:eastAsia="Times New Roman" w:hAnsi="Times New Roman" w:cs="Times New Roman"/>
          <w:sz w:val="24"/>
          <w:szCs w:val="24"/>
          <w:lang w:val="en-US"/>
        </w:rPr>
        <w:t xml:space="preserve">Njih su i u Beču pratili članovi stručnog tima AMSS, ali i njihovi nastavnici Dejan Miladinović, Miodrag Tasić, Biljana Vučković i Lidija Bačić. </w:t>
      </w:r>
    </w:p>
    <w:p w:rsidR="00476A5E" w:rsidRPr="008C4D06" w:rsidRDefault="008C4D06" w:rsidP="008C4D06">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DB605C" w:rsidRPr="00DB605C">
        <w:rPr>
          <w:rFonts w:ascii="Times New Roman" w:eastAsia="Times New Roman" w:hAnsi="Times New Roman" w:cs="Times New Roman"/>
          <w:sz w:val="24"/>
          <w:szCs w:val="24"/>
          <w:lang w:val="en-US"/>
        </w:rPr>
        <w:t>Prvi u Austriji bili su učenici iz Rusije, a našim osnovcima je sa osvojenih 620, za samo poen izmakla medalja. Bronza je sa osvojenih 621 poen pripala Letoniji, dok su ekipe iz Rusije osvojile srebro sa 628, i zlato sa 631 poenom.</w:t>
      </w:r>
    </w:p>
    <w:p w:rsidR="00476A5E" w:rsidRPr="00B77023" w:rsidRDefault="00476A5E" w:rsidP="00B77023">
      <w:pPr>
        <w:spacing w:after="0" w:line="240" w:lineRule="auto"/>
        <w:rPr>
          <w:rFonts w:ascii="Times New Roman" w:eastAsia="Times New Roman" w:hAnsi="Times New Roman" w:cs="Times New Roman"/>
          <w:sz w:val="24"/>
          <w:szCs w:val="24"/>
          <w:lang w:val="en-US"/>
        </w:rPr>
      </w:pPr>
    </w:p>
    <w:p w:rsidR="00B77023" w:rsidRPr="00B77023" w:rsidRDefault="008C4D06" w:rsidP="00B77023">
      <w:pPr>
        <w:spacing w:after="0" w:line="240" w:lineRule="auto"/>
        <w:jc w:val="center"/>
        <w:rPr>
          <w:rFonts w:ascii="Times New Roman" w:eastAsia="Times New Roman" w:hAnsi="Times New Roman" w:cs="Times New Roman"/>
          <w:b/>
          <w:bCs/>
          <w:color w:val="0000CC"/>
          <w:sz w:val="28"/>
          <w:szCs w:val="48"/>
        </w:rPr>
      </w:pPr>
      <w:r>
        <w:rPr>
          <w:rFonts w:ascii="Times New Roman" w:eastAsia="Times New Roman" w:hAnsi="Times New Roman" w:cs="Times New Roman"/>
          <w:b/>
          <w:bCs/>
          <w:color w:val="0000CC"/>
          <w:sz w:val="28"/>
          <w:szCs w:val="48"/>
        </w:rPr>
        <w:t xml:space="preserve">Novi Sad: </w:t>
      </w:r>
      <w:r w:rsidR="00B77023" w:rsidRPr="00B77023">
        <w:rPr>
          <w:rFonts w:ascii="Times New Roman" w:eastAsia="Times New Roman" w:hAnsi="Times New Roman" w:cs="Times New Roman"/>
          <w:b/>
          <w:bCs/>
          <w:color w:val="0000CC"/>
          <w:sz w:val="28"/>
          <w:szCs w:val="48"/>
        </w:rPr>
        <w:t>Dva puta sedmično besplatni sportovi za đake</w:t>
      </w:r>
    </w:p>
    <w:p w:rsidR="00B77023" w:rsidRPr="00B77023" w:rsidRDefault="00B77023" w:rsidP="00B77023">
      <w:pPr>
        <w:spacing w:after="0" w:line="240" w:lineRule="auto"/>
        <w:rPr>
          <w:rFonts w:ascii="Times New Roman" w:eastAsia="Times New Roman" w:hAnsi="Times New Roman" w:cs="Times New Roman"/>
          <w:bCs/>
          <w:sz w:val="24"/>
          <w:szCs w:val="48"/>
        </w:rPr>
      </w:pPr>
    </w:p>
    <w:p w:rsidR="00B77023" w:rsidRPr="00B77023" w:rsidRDefault="00B77023" w:rsidP="00B77023">
      <w:pPr>
        <w:spacing w:after="0" w:line="240" w:lineRule="auto"/>
        <w:jc w:val="both"/>
        <w:rPr>
          <w:rFonts w:ascii="Times New Roman" w:eastAsia="Times New Roman" w:hAnsi="Times New Roman" w:cs="Times New Roman"/>
          <w:bCs/>
          <w:sz w:val="24"/>
          <w:szCs w:val="48"/>
        </w:rPr>
      </w:pPr>
      <w:r w:rsidRPr="00B77023">
        <w:rPr>
          <w:rFonts w:ascii="Times New Roman" w:eastAsia="Times New Roman" w:hAnsi="Times New Roman" w:cs="Times New Roman"/>
          <w:bCs/>
          <w:sz w:val="24"/>
          <w:szCs w:val="48"/>
        </w:rPr>
        <w:tab/>
        <w:t xml:space="preserve">Besplatan rekreativni sport za đake osnovnih škola na teritoriji Novog Sada, osmišljen u okviru programa „Školske sale vratiti deci”, trebalo bi da počne tokom ovog polugodišta,  saznali smo od člana Gradskog veća za sport i omladinu Predraga Svilara. U toku je konkurs za izbor ljudi iz sporta koji će voditi te besplatne programe, a za odabir najboljih kadrova zadužena je </w:t>
      </w:r>
      <w:r w:rsidRPr="00B77023">
        <w:rPr>
          <w:rFonts w:ascii="Times New Roman" w:eastAsia="Times New Roman" w:hAnsi="Times New Roman" w:cs="Times New Roman"/>
          <w:bCs/>
          <w:sz w:val="24"/>
          <w:szCs w:val="48"/>
        </w:rPr>
        <w:lastRenderedPageBreak/>
        <w:t>komisija Sportske asocijacije Novog Sada (SANS). – Projektom je predviđeno da utorkom i četvrtkom od 19 do 22 sata u školskim salama bude isključivo besplatan rekreativni sport za đake – objasnio je Svilar. – Ostalim danima tokom nedelje, ponedeljkom, sredom i petkom, škole će imati pravo da izdaju sale u komercijalne svrhe, ali s tim da su ih gradonačelnik Miloš Vučević i Gradska uprava za sport i omladinu obavezali na to da i ti komercijalni termini budu namenjeni đacima osnovnoškolskog i srednjoškolskog uzrasta. To znači da će školske sale đacima biti na raspolaganju od 19 do 22 sata svakog radnog dana.</w:t>
      </w:r>
    </w:p>
    <w:p w:rsidR="00B77023" w:rsidRDefault="00B77023" w:rsidP="00B77023">
      <w:pPr>
        <w:spacing w:after="0" w:line="240" w:lineRule="auto"/>
        <w:jc w:val="both"/>
        <w:rPr>
          <w:rFonts w:ascii="Times New Roman" w:eastAsia="Times New Roman" w:hAnsi="Times New Roman" w:cs="Times New Roman"/>
          <w:bCs/>
          <w:sz w:val="24"/>
          <w:szCs w:val="48"/>
        </w:rPr>
      </w:pPr>
      <w:r w:rsidRPr="00B77023">
        <w:rPr>
          <w:rFonts w:ascii="Times New Roman" w:eastAsia="Times New Roman" w:hAnsi="Times New Roman" w:cs="Times New Roman"/>
          <w:bCs/>
          <w:sz w:val="24"/>
          <w:szCs w:val="48"/>
        </w:rPr>
        <w:tab/>
        <w:t>Mališani će besplatnim sportom moći da se bave u gotovo svim školskim salama na teritoriji grada. S obzirom na činjenicu da nisu sve sale istog gabarita, sportovi su raspoređeni po njihovim kapacitetima pa će u nekim školama biti besplatnih treninga košarke dok u drugima neće. Po Svilarovim rečima, to neće biti nikakvo ograničenje za đake jer će svako dete moći da ode u bilo koju školu i da trenira sport koji želi. – Ponudićemo sve sportove zastupljene u našem gradu. U planu su besplatni treninzi košarke, odbojke, rukometa, gimnastike, atletike, stonog tenisa kao i mnogi drugi. Ti sportovi neće biti takmičarskog karaktera i očekujem da će se prijaviti veliki broj dece. Za treninge se neće koristiti oprema škole, već je SANS u obavezi da nabavi kompletnu opremu za program – kazao je Svilar. – Grad vodi računa o tome da što veći broj dece bude uključen u sport jer je to najbolji način da se razvijaju, steknu dobre navike i postanu kvalitetne ličnosti. Zbog skupih članarina u privatnim klubovima mali broj dece ima mogućnost da se bavi sportom. To je jedan od načina da to omogućimo svoj deci ovog grada.</w:t>
      </w:r>
    </w:p>
    <w:p w:rsidR="00B77023" w:rsidRPr="00B77023" w:rsidRDefault="00B77023" w:rsidP="00B77023">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B77023">
        <w:rPr>
          <w:rFonts w:ascii="Times New Roman" w:eastAsia="Times New Roman" w:hAnsi="Times New Roman" w:cs="Times New Roman"/>
          <w:bCs/>
          <w:sz w:val="24"/>
          <w:szCs w:val="48"/>
        </w:rPr>
        <w:t>Kako je istakao, treninge će voditi obrazovani stručnjaci sa sedmim stepenom stručne spreme i diplomom Fakulteta sporta i fizičkog vaspitanja, a još jedan od uslova za dobijanje posla je da nisu u stalnom radnom odnosu. – Na taj način Grad će zaposliti oko 35 ljudi. Komisija SANS-a će odabrati kandidate, a najvažnije je da to budu najbolji stručnjaci iz svoje oblasti i da deci pruže kvalitet – kazao je Svilar.</w:t>
      </w:r>
    </w:p>
    <w:p w:rsidR="00B77023" w:rsidRPr="00B77023" w:rsidRDefault="00B77023" w:rsidP="00B77023">
      <w:pPr>
        <w:spacing w:after="0" w:line="240" w:lineRule="auto"/>
        <w:rPr>
          <w:rFonts w:ascii="Times New Roman" w:eastAsia="Times New Roman" w:hAnsi="Times New Roman" w:cs="Times New Roman"/>
          <w:bCs/>
          <w:sz w:val="24"/>
          <w:szCs w:val="48"/>
        </w:rPr>
      </w:pPr>
    </w:p>
    <w:p w:rsidR="00476A5E" w:rsidRPr="00D57113" w:rsidRDefault="00476A5E" w:rsidP="00476A5E">
      <w:pPr>
        <w:spacing w:after="0" w:line="240" w:lineRule="auto"/>
        <w:jc w:val="center"/>
        <w:rPr>
          <w:rFonts w:ascii="Times New Roman" w:eastAsia="Times New Roman" w:hAnsi="Times New Roman" w:cs="Times New Roman"/>
          <w:b/>
          <w:bCs/>
          <w:color w:val="FF0000"/>
          <w:sz w:val="28"/>
          <w:szCs w:val="48"/>
          <w:lang w:val="en-US"/>
        </w:rPr>
      </w:pPr>
      <w:r w:rsidRPr="00D57113">
        <w:rPr>
          <w:rFonts w:ascii="Times New Roman" w:eastAsia="Times New Roman" w:hAnsi="Times New Roman" w:cs="Times New Roman"/>
          <w:b/>
          <w:bCs/>
          <w:color w:val="FF0000"/>
          <w:sz w:val="28"/>
          <w:szCs w:val="48"/>
          <w:lang w:val="en-US"/>
        </w:rPr>
        <w:t>Kovin: Uhapšena trojica maloletnika zbog silovanja devojke</w:t>
      </w:r>
    </w:p>
    <w:p w:rsidR="00476A5E" w:rsidRDefault="00476A5E" w:rsidP="00476A5E">
      <w:pPr>
        <w:spacing w:after="0" w:line="240" w:lineRule="auto"/>
        <w:jc w:val="both"/>
        <w:rPr>
          <w:rFonts w:ascii="Times New Roman" w:eastAsia="Times New Roman" w:hAnsi="Times New Roman" w:cs="Times New Roman"/>
          <w:bCs/>
          <w:sz w:val="24"/>
          <w:szCs w:val="48"/>
          <w:lang w:val="en-US"/>
        </w:rPr>
      </w:pPr>
    </w:p>
    <w:p w:rsidR="00476A5E" w:rsidRPr="008C4D06" w:rsidRDefault="00476A5E" w:rsidP="00B7702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476A5E">
        <w:rPr>
          <w:rFonts w:ascii="Times New Roman" w:eastAsia="Times New Roman" w:hAnsi="Times New Roman" w:cs="Times New Roman"/>
          <w:bCs/>
          <w:sz w:val="24"/>
          <w:szCs w:val="48"/>
          <w:lang w:val="en-US"/>
        </w:rPr>
        <w:t>Trojica maloletnika uhapšena su zbog postojanja osnova sumnje da su izvršili krivično delo silovanja 18-ogodišnje devojk</w:t>
      </w:r>
      <w:r>
        <w:rPr>
          <w:rFonts w:ascii="Times New Roman" w:eastAsia="Times New Roman" w:hAnsi="Times New Roman" w:cs="Times New Roman"/>
          <w:bCs/>
          <w:sz w:val="24"/>
          <w:szCs w:val="48"/>
          <w:lang w:val="en-US"/>
        </w:rPr>
        <w:t>e u Kovinu, saopšteno je u sredu uveče</w:t>
      </w:r>
      <w:r w:rsidRPr="00476A5E">
        <w:rPr>
          <w:rFonts w:ascii="Times New Roman" w:eastAsia="Times New Roman" w:hAnsi="Times New Roman" w:cs="Times New Roman"/>
          <w:bCs/>
          <w:sz w:val="24"/>
          <w:szCs w:val="48"/>
          <w:lang w:val="en-US"/>
        </w:rPr>
        <w:t xml:space="preserve"> iz MUP-a.</w:t>
      </w:r>
      <w:r>
        <w:rPr>
          <w:rFonts w:ascii="Times New Roman" w:eastAsia="Times New Roman" w:hAnsi="Times New Roman" w:cs="Times New Roman"/>
          <w:bCs/>
          <w:sz w:val="24"/>
          <w:szCs w:val="48"/>
          <w:lang w:val="en-US"/>
        </w:rPr>
        <w:t xml:space="preserve"> </w:t>
      </w:r>
      <w:r w:rsidRPr="00476A5E">
        <w:rPr>
          <w:rFonts w:ascii="Times New Roman" w:eastAsia="Times New Roman" w:hAnsi="Times New Roman" w:cs="Times New Roman"/>
          <w:bCs/>
          <w:sz w:val="24"/>
          <w:szCs w:val="48"/>
          <w:lang w:val="en-US"/>
        </w:rPr>
        <w:t>Pripadnici MUP-a u Pančevu rasvetlili su krivično delo silovanje koje se dogodilo u Kovinu, u noći između 7. i 8. septembra, navodi se u saopštenju. "Po nalogu zamenika višeg javnog tužioca u Smederevu uhapšena su trojica maloletnika i protiv njih je podneta krivična prijava, zbog postojanja osnova sumnje da su izvršili ovo krivično delo na štetu 18-ogodišnje devojke, dok je jedan maloletnik pušten zbog krivične neodgovornosti," ističe se u saopštenju.</w:t>
      </w:r>
      <w:r>
        <w:rPr>
          <w:rFonts w:ascii="Times New Roman" w:eastAsia="Times New Roman" w:hAnsi="Times New Roman" w:cs="Times New Roman"/>
          <w:bCs/>
          <w:sz w:val="24"/>
          <w:szCs w:val="48"/>
          <w:lang w:val="en-US"/>
        </w:rPr>
        <w:t xml:space="preserve"> </w:t>
      </w:r>
      <w:r w:rsidRPr="00476A5E">
        <w:rPr>
          <w:rFonts w:ascii="Times New Roman" w:eastAsia="Times New Roman" w:hAnsi="Times New Roman" w:cs="Times New Roman"/>
          <w:bCs/>
          <w:sz w:val="24"/>
          <w:szCs w:val="48"/>
          <w:lang w:val="en-US"/>
        </w:rPr>
        <w:t>Kako je RTS preneo, trojica maloletnika uhapšena su zbog sumnje da su pre dve noći silovali maloletnu devojku u svlačionici lokalnog fudbalskog kluba "Kolonija" u Kovinu.</w:t>
      </w:r>
    </w:p>
    <w:p w:rsidR="0057339D" w:rsidRPr="0057339D" w:rsidRDefault="0057339D" w:rsidP="0057339D">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57339D">
        <w:rPr>
          <w:rFonts w:ascii="Calibri" w:eastAsia="Calibri" w:hAnsi="Calibri" w:cs="Times New Roman"/>
          <w:noProof/>
          <w:lang w:eastAsia="sr-Latn-RS"/>
        </w:rPr>
        <w:drawing>
          <wp:anchor distT="0" distB="0" distL="114300" distR="114300" simplePos="0" relativeHeight="251660288" behindDoc="1" locked="0" layoutInCell="1" allowOverlap="1" wp14:anchorId="02070FD9" wp14:editId="63F7B0A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57339D">
        <w:rPr>
          <w:rFonts w:ascii="Brush Script MT" w:eastAsia="Times New Roman" w:hAnsi="Brush Script MT" w:cs="Times New Roman"/>
          <w:noProof/>
          <w:color w:val="FF00FF"/>
          <w:sz w:val="44"/>
          <w:szCs w:val="44"/>
          <w:lang w:val="sr-Latn-CS"/>
        </w:rPr>
        <w:t>Jo</w:t>
      </w:r>
      <w:r w:rsidRPr="0057339D">
        <w:rPr>
          <w:rFonts w:ascii="Brush Script MT" w:eastAsia="Times New Roman" w:hAnsi="Brush Script MT" w:cs="Times New Roman"/>
          <w:noProof/>
          <w:color w:val="FF00FF"/>
          <w:sz w:val="44"/>
          <w:szCs w:val="44"/>
        </w:rPr>
        <w:t xml:space="preserve">š </w:t>
      </w:r>
      <w:r w:rsidRPr="0057339D">
        <w:rPr>
          <w:rFonts w:ascii="Brush Script MT" w:eastAsia="Times New Roman" w:hAnsi="Brush Script MT" w:cs="Times New Roman"/>
          <w:noProof/>
          <w:color w:val="FF00FF"/>
          <w:sz w:val="44"/>
          <w:szCs w:val="44"/>
          <w:lang w:val="sr-Latn-CS"/>
        </w:rPr>
        <w:t xml:space="preserve">vesti iz obrazovanja </w:t>
      </w:r>
      <w:r w:rsidRPr="0057339D">
        <w:rPr>
          <w:rFonts w:ascii="Times New Roman" w:eastAsia="Times New Roman" w:hAnsi="Times New Roman" w:cs="Times New Roman"/>
          <w:b/>
          <w:i/>
          <w:noProof/>
          <w:color w:val="FF00FF"/>
          <w:sz w:val="32"/>
          <w:szCs w:val="32"/>
        </w:rPr>
        <w:t>č</w:t>
      </w:r>
      <w:r w:rsidRPr="0057339D">
        <w:rPr>
          <w:rFonts w:ascii="Brush Script MT" w:eastAsia="Times New Roman" w:hAnsi="Brush Script MT" w:cs="Times New Roman"/>
          <w:noProof/>
          <w:color w:val="FF00FF"/>
          <w:sz w:val="44"/>
          <w:szCs w:val="44"/>
        </w:rPr>
        <w:t xml:space="preserve">itajte </w:t>
      </w:r>
      <w:r w:rsidRPr="0057339D">
        <w:rPr>
          <w:rFonts w:ascii="Brush Script MT" w:eastAsia="Times New Roman" w:hAnsi="Brush Script MT" w:cs="Times New Roman"/>
          <w:noProof/>
          <w:color w:val="FF00FF"/>
          <w:sz w:val="44"/>
          <w:szCs w:val="44"/>
          <w:lang w:val="sr-Latn-CS"/>
        </w:rPr>
        <w:t>na na</w:t>
      </w:r>
      <w:r w:rsidRPr="0057339D">
        <w:rPr>
          <w:rFonts w:ascii="Brush Script MT" w:eastAsia="Times New Roman" w:hAnsi="Brush Script MT" w:cs="Times New Roman"/>
          <w:noProof/>
          <w:color w:val="FF00FF"/>
          <w:sz w:val="44"/>
          <w:szCs w:val="44"/>
        </w:rPr>
        <w:t>š</w:t>
      </w:r>
      <w:r w:rsidRPr="0057339D">
        <w:rPr>
          <w:rFonts w:ascii="Brush Script MT" w:eastAsia="Times New Roman" w:hAnsi="Brush Script MT" w:cs="Times New Roman"/>
          <w:noProof/>
          <w:color w:val="FF00FF"/>
          <w:sz w:val="44"/>
          <w:szCs w:val="44"/>
          <w:lang w:val="sr-Latn-CS"/>
        </w:rPr>
        <w:t>em sajtu</w:t>
      </w:r>
      <w:r w:rsidRPr="0057339D">
        <w:rPr>
          <w:rFonts w:ascii="Brush Script MT" w:eastAsia="Times New Roman" w:hAnsi="Brush Script MT" w:cs="Times New Roman"/>
          <w:noProof/>
          <w:color w:val="FF66CC"/>
          <w:sz w:val="44"/>
          <w:szCs w:val="44"/>
          <w:lang w:val="sr-Latn-CS"/>
        </w:rPr>
        <w:t xml:space="preserve"> </w:t>
      </w:r>
      <w:hyperlink r:id="rId28" w:history="1">
        <w:r w:rsidRPr="0057339D">
          <w:rPr>
            <w:rFonts w:ascii="Brush Script MT" w:eastAsia="Times New Roman" w:hAnsi="Brush Script MT" w:cs="Times New Roman"/>
            <w:i/>
            <w:noProof/>
            <w:color w:val="0000FF"/>
            <w:sz w:val="44"/>
            <w:szCs w:val="44"/>
            <w:u w:val="single"/>
            <w:lang w:val="sr-Latn-CS"/>
          </w:rPr>
          <w:t>www</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srpss</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org</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rs</w:t>
        </w:r>
      </w:hyperlink>
      <w:r w:rsidRPr="0057339D">
        <w:rPr>
          <w:rFonts w:ascii="Brush Script MT" w:eastAsia="Times New Roman" w:hAnsi="Brush Script MT" w:cs="Times New Roman"/>
          <w:i/>
          <w:noProof/>
          <w:color w:val="0000FF"/>
          <w:sz w:val="44"/>
          <w:szCs w:val="44"/>
        </w:rPr>
        <w:t>,</w:t>
      </w:r>
      <w:r w:rsidRPr="0057339D">
        <w:rPr>
          <w:rFonts w:ascii="Brush Script MT" w:eastAsia="Times New Roman" w:hAnsi="Brush Script MT" w:cs="Times New Roman"/>
          <w:noProof/>
          <w:color w:val="0000FF"/>
          <w:sz w:val="44"/>
          <w:szCs w:val="44"/>
        </w:rPr>
        <w:t xml:space="preserve"> </w:t>
      </w:r>
      <w:r w:rsidRPr="0057339D">
        <w:rPr>
          <w:rFonts w:ascii="Brush Script MT" w:eastAsia="Times New Roman" w:hAnsi="Brush Script MT" w:cs="Times New Roman"/>
          <w:noProof/>
          <w:color w:val="FF00FF"/>
          <w:sz w:val="44"/>
          <w:szCs w:val="44"/>
          <w:lang w:val="sr-Latn-CS"/>
        </w:rPr>
        <w:t>a vesti iz javnog sektora na na</w:t>
      </w:r>
      <w:r w:rsidRPr="0057339D">
        <w:rPr>
          <w:rFonts w:ascii="Brush Script MT" w:eastAsia="Times New Roman" w:hAnsi="Brush Script MT" w:cs="Times New Roman"/>
          <w:noProof/>
          <w:color w:val="FF00FF"/>
          <w:sz w:val="44"/>
          <w:szCs w:val="44"/>
        </w:rPr>
        <w:t>š</w:t>
      </w:r>
      <w:r w:rsidRPr="0057339D">
        <w:rPr>
          <w:rFonts w:ascii="Brush Script MT" w:eastAsia="Times New Roman" w:hAnsi="Brush Script MT" w:cs="Times New Roman"/>
          <w:noProof/>
          <w:color w:val="FF00FF"/>
          <w:sz w:val="44"/>
          <w:szCs w:val="44"/>
          <w:lang w:val="sr-Latn-CS"/>
        </w:rPr>
        <w:t>em sajtu</w:t>
      </w:r>
      <w:r w:rsidRPr="0057339D">
        <w:rPr>
          <w:rFonts w:ascii="Brush Script MT" w:eastAsia="Times New Roman" w:hAnsi="Brush Script MT" w:cs="Times New Roman"/>
          <w:noProof/>
          <w:color w:val="0000FF"/>
          <w:sz w:val="44"/>
          <w:szCs w:val="44"/>
          <w:lang w:val="sr-Latn-CS"/>
        </w:rPr>
        <w:t xml:space="preserve"> </w:t>
      </w:r>
      <w:hyperlink r:id="rId29" w:history="1">
        <w:r w:rsidRPr="0057339D">
          <w:rPr>
            <w:rFonts w:ascii="Brush Script MT" w:eastAsia="Times New Roman" w:hAnsi="Brush Script MT" w:cs="Times New Roman"/>
            <w:i/>
            <w:noProof/>
            <w:color w:val="0000FF"/>
            <w:sz w:val="44"/>
            <w:szCs w:val="44"/>
            <w:u w:val="single"/>
            <w:lang w:val="sr-Latn-CS"/>
          </w:rPr>
          <w:t>www</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nsjs</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org</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rs</w:t>
        </w:r>
      </w:hyperlink>
      <w:r w:rsidRPr="0057339D">
        <w:rPr>
          <w:rFonts w:ascii="Brush Script MT" w:eastAsia="Times New Roman" w:hAnsi="Brush Script MT" w:cs="Times New Roman"/>
          <w:i/>
          <w:noProof/>
          <w:color w:val="0000FF"/>
          <w:sz w:val="44"/>
          <w:szCs w:val="44"/>
        </w:rPr>
        <w:t xml:space="preserve"> .</w:t>
      </w:r>
    </w:p>
    <w:p w:rsidR="0057339D" w:rsidRPr="0057339D" w:rsidRDefault="0057339D" w:rsidP="0057339D"/>
    <w:sectPr w:rsidR="0057339D" w:rsidRPr="0057339D">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81C" w:rsidRDefault="0098181C">
      <w:pPr>
        <w:spacing w:after="0" w:line="240" w:lineRule="auto"/>
      </w:pPr>
      <w:r>
        <w:separator/>
      </w:r>
    </w:p>
  </w:endnote>
  <w:endnote w:type="continuationSeparator" w:id="0">
    <w:p w:rsidR="0098181C" w:rsidRDefault="00981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57339D">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944CF">
          <w:rPr>
            <w:rFonts w:ascii="Times New Roman" w:hAnsi="Times New Roman"/>
            <w:noProof/>
            <w:sz w:val="24"/>
          </w:rPr>
          <w:t>1</w:t>
        </w:r>
        <w:r w:rsidRPr="00E71741">
          <w:rPr>
            <w:rFonts w:ascii="Times New Roman" w:hAnsi="Times New Roman"/>
            <w:sz w:val="24"/>
          </w:rPr>
          <w:fldChar w:fldCharType="end"/>
        </w:r>
      </w:p>
    </w:sdtContent>
  </w:sdt>
  <w:p w:rsidR="00ED463C" w:rsidRDefault="009818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81C" w:rsidRDefault="0098181C">
      <w:pPr>
        <w:spacing w:after="0" w:line="240" w:lineRule="auto"/>
      </w:pPr>
      <w:r>
        <w:separator/>
      </w:r>
    </w:p>
  </w:footnote>
  <w:footnote w:type="continuationSeparator" w:id="0">
    <w:p w:rsidR="0098181C" w:rsidRDefault="009818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03A9C"/>
    <w:multiLevelType w:val="multilevel"/>
    <w:tmpl w:val="7542E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420FB8"/>
    <w:multiLevelType w:val="multilevel"/>
    <w:tmpl w:val="8BD28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7F1F7A"/>
    <w:multiLevelType w:val="multilevel"/>
    <w:tmpl w:val="AB22E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BD546A"/>
    <w:multiLevelType w:val="multilevel"/>
    <w:tmpl w:val="7CB25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5A2F40"/>
    <w:multiLevelType w:val="multilevel"/>
    <w:tmpl w:val="EECE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9E440A"/>
    <w:multiLevelType w:val="multilevel"/>
    <w:tmpl w:val="01206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39D"/>
    <w:rsid w:val="000460CC"/>
    <w:rsid w:val="000944CF"/>
    <w:rsid w:val="00182C9A"/>
    <w:rsid w:val="00194C81"/>
    <w:rsid w:val="00202279"/>
    <w:rsid w:val="00476A5E"/>
    <w:rsid w:val="004F1E4C"/>
    <w:rsid w:val="0053224A"/>
    <w:rsid w:val="0057339D"/>
    <w:rsid w:val="0061757D"/>
    <w:rsid w:val="00655F30"/>
    <w:rsid w:val="008C4D06"/>
    <w:rsid w:val="00946502"/>
    <w:rsid w:val="009722F6"/>
    <w:rsid w:val="0098181C"/>
    <w:rsid w:val="00B424AD"/>
    <w:rsid w:val="00B52831"/>
    <w:rsid w:val="00B77023"/>
    <w:rsid w:val="00D57113"/>
    <w:rsid w:val="00D95674"/>
    <w:rsid w:val="00DB605C"/>
    <w:rsid w:val="00DE40C6"/>
    <w:rsid w:val="00E41D7C"/>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4FE201-A554-47AC-AE54-E0256192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7339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7339D"/>
    <w:rPr>
      <w:lang w:val="sr-Latn-RS"/>
    </w:rPr>
  </w:style>
  <w:style w:type="paragraph" w:styleId="BalloonText">
    <w:name w:val="Balloon Text"/>
    <w:basedOn w:val="Normal"/>
    <w:link w:val="BalloonTextChar"/>
    <w:uiPriority w:val="99"/>
    <w:semiHidden/>
    <w:unhideWhenUsed/>
    <w:rsid w:val="00B770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023"/>
    <w:rPr>
      <w:rFonts w:ascii="Tahoma" w:hAnsi="Tahoma" w:cs="Tahoma"/>
      <w:sz w:val="16"/>
      <w:szCs w:val="16"/>
      <w:lang w:val="sr-Latn-RS"/>
    </w:rPr>
  </w:style>
  <w:style w:type="character" w:styleId="Hyperlink">
    <w:name w:val="Hyperlink"/>
    <w:basedOn w:val="DefaultParagraphFont"/>
    <w:uiPriority w:val="99"/>
    <w:unhideWhenUsed/>
    <w:rsid w:val="00476A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030571">
      <w:bodyDiv w:val="1"/>
      <w:marLeft w:val="0"/>
      <w:marRight w:val="0"/>
      <w:marTop w:val="0"/>
      <w:marBottom w:val="0"/>
      <w:divBdr>
        <w:top w:val="none" w:sz="0" w:space="0" w:color="auto"/>
        <w:left w:val="none" w:sz="0" w:space="0" w:color="auto"/>
        <w:bottom w:val="none" w:sz="0" w:space="0" w:color="auto"/>
        <w:right w:val="none" w:sz="0" w:space="0" w:color="auto"/>
      </w:divBdr>
      <w:divsChild>
        <w:div w:id="1823426585">
          <w:marLeft w:val="0"/>
          <w:marRight w:val="0"/>
          <w:marTop w:val="120"/>
          <w:marBottom w:val="240"/>
          <w:divBdr>
            <w:top w:val="none" w:sz="0" w:space="0" w:color="auto"/>
            <w:left w:val="none" w:sz="0" w:space="0" w:color="auto"/>
            <w:bottom w:val="none" w:sz="0" w:space="0" w:color="auto"/>
            <w:right w:val="none" w:sz="0" w:space="0" w:color="auto"/>
          </w:divBdr>
          <w:divsChild>
            <w:div w:id="1148590144">
              <w:marLeft w:val="0"/>
              <w:marRight w:val="0"/>
              <w:marTop w:val="120"/>
              <w:marBottom w:val="120"/>
              <w:divBdr>
                <w:top w:val="none" w:sz="0" w:space="0" w:color="auto"/>
                <w:left w:val="none" w:sz="0" w:space="0" w:color="auto"/>
                <w:bottom w:val="none" w:sz="0" w:space="0" w:color="auto"/>
                <w:right w:val="none" w:sz="0" w:space="0" w:color="auto"/>
              </w:divBdr>
              <w:divsChild>
                <w:div w:id="626668823">
                  <w:marLeft w:val="405"/>
                  <w:marRight w:val="405"/>
                  <w:marTop w:val="0"/>
                  <w:marBottom w:val="0"/>
                  <w:divBdr>
                    <w:top w:val="none" w:sz="0" w:space="0" w:color="auto"/>
                    <w:left w:val="none" w:sz="0" w:space="0" w:color="auto"/>
                    <w:bottom w:val="none" w:sz="0" w:space="0" w:color="auto"/>
                    <w:right w:val="none" w:sz="0" w:space="0" w:color="auto"/>
                  </w:divBdr>
                  <w:divsChild>
                    <w:div w:id="1907838990">
                      <w:marLeft w:val="0"/>
                      <w:marRight w:val="0"/>
                      <w:marTop w:val="0"/>
                      <w:marBottom w:val="0"/>
                      <w:divBdr>
                        <w:top w:val="none" w:sz="0" w:space="0" w:color="auto"/>
                        <w:left w:val="none" w:sz="0" w:space="0" w:color="auto"/>
                        <w:bottom w:val="none" w:sz="0" w:space="0" w:color="auto"/>
                        <w:right w:val="none" w:sz="0" w:space="0" w:color="auto"/>
                      </w:divBdr>
                    </w:div>
                    <w:div w:id="142822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504910">
      <w:bodyDiv w:val="1"/>
      <w:marLeft w:val="0"/>
      <w:marRight w:val="0"/>
      <w:marTop w:val="0"/>
      <w:marBottom w:val="0"/>
      <w:divBdr>
        <w:top w:val="none" w:sz="0" w:space="0" w:color="auto"/>
        <w:left w:val="none" w:sz="0" w:space="0" w:color="auto"/>
        <w:bottom w:val="none" w:sz="0" w:space="0" w:color="auto"/>
        <w:right w:val="none" w:sz="0" w:space="0" w:color="auto"/>
      </w:divBdr>
      <w:divsChild>
        <w:div w:id="1101871709">
          <w:marLeft w:val="0"/>
          <w:marRight w:val="0"/>
          <w:marTop w:val="0"/>
          <w:marBottom w:val="300"/>
          <w:divBdr>
            <w:top w:val="none" w:sz="0" w:space="0" w:color="auto"/>
            <w:left w:val="none" w:sz="0" w:space="0" w:color="auto"/>
            <w:bottom w:val="single" w:sz="12" w:space="15" w:color="EEEEEE"/>
            <w:right w:val="none" w:sz="0" w:space="0" w:color="auto"/>
          </w:divBdr>
          <w:divsChild>
            <w:div w:id="1810705089">
              <w:marLeft w:val="0"/>
              <w:marRight w:val="0"/>
              <w:marTop w:val="0"/>
              <w:marBottom w:val="0"/>
              <w:divBdr>
                <w:top w:val="none" w:sz="0" w:space="0" w:color="auto"/>
                <w:left w:val="none" w:sz="0" w:space="0" w:color="auto"/>
                <w:bottom w:val="none" w:sz="0" w:space="0" w:color="auto"/>
                <w:right w:val="none" w:sz="0" w:space="0" w:color="auto"/>
              </w:divBdr>
            </w:div>
          </w:divsChild>
        </w:div>
        <w:div w:id="601304344">
          <w:marLeft w:val="0"/>
          <w:marRight w:val="0"/>
          <w:marTop w:val="0"/>
          <w:marBottom w:val="0"/>
          <w:divBdr>
            <w:top w:val="none" w:sz="0" w:space="0" w:color="auto"/>
            <w:left w:val="none" w:sz="0" w:space="0" w:color="auto"/>
            <w:bottom w:val="none" w:sz="0" w:space="0" w:color="auto"/>
            <w:right w:val="none" w:sz="0" w:space="0" w:color="auto"/>
          </w:divBdr>
          <w:divsChild>
            <w:div w:id="1405224077">
              <w:marLeft w:val="0"/>
              <w:marRight w:val="0"/>
              <w:marTop w:val="0"/>
              <w:marBottom w:val="0"/>
              <w:divBdr>
                <w:top w:val="none" w:sz="0" w:space="0" w:color="auto"/>
                <w:left w:val="none" w:sz="0" w:space="0" w:color="auto"/>
                <w:bottom w:val="none" w:sz="0" w:space="0" w:color="auto"/>
                <w:right w:val="none" w:sz="0" w:space="0" w:color="auto"/>
              </w:divBdr>
              <w:divsChild>
                <w:div w:id="124011854">
                  <w:marLeft w:val="0"/>
                  <w:marRight w:val="0"/>
                  <w:marTop w:val="0"/>
                  <w:marBottom w:val="300"/>
                  <w:divBdr>
                    <w:top w:val="none" w:sz="0" w:space="0" w:color="auto"/>
                    <w:left w:val="none" w:sz="0" w:space="0" w:color="auto"/>
                    <w:bottom w:val="none" w:sz="0" w:space="0" w:color="auto"/>
                    <w:right w:val="none" w:sz="0" w:space="0" w:color="auto"/>
                  </w:divBdr>
                  <w:divsChild>
                    <w:div w:id="24577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93553">
      <w:bodyDiv w:val="1"/>
      <w:marLeft w:val="0"/>
      <w:marRight w:val="0"/>
      <w:marTop w:val="0"/>
      <w:marBottom w:val="0"/>
      <w:divBdr>
        <w:top w:val="none" w:sz="0" w:space="0" w:color="auto"/>
        <w:left w:val="none" w:sz="0" w:space="0" w:color="auto"/>
        <w:bottom w:val="none" w:sz="0" w:space="0" w:color="auto"/>
        <w:right w:val="none" w:sz="0" w:space="0" w:color="auto"/>
      </w:divBdr>
      <w:divsChild>
        <w:div w:id="867838089">
          <w:marLeft w:val="0"/>
          <w:marRight w:val="0"/>
          <w:marTop w:val="120"/>
          <w:marBottom w:val="240"/>
          <w:divBdr>
            <w:top w:val="none" w:sz="0" w:space="0" w:color="auto"/>
            <w:left w:val="none" w:sz="0" w:space="0" w:color="auto"/>
            <w:bottom w:val="none" w:sz="0" w:space="0" w:color="auto"/>
            <w:right w:val="none" w:sz="0" w:space="0" w:color="auto"/>
          </w:divBdr>
          <w:divsChild>
            <w:div w:id="1048649701">
              <w:marLeft w:val="0"/>
              <w:marRight w:val="0"/>
              <w:marTop w:val="120"/>
              <w:marBottom w:val="120"/>
              <w:divBdr>
                <w:top w:val="none" w:sz="0" w:space="0" w:color="auto"/>
                <w:left w:val="none" w:sz="0" w:space="0" w:color="auto"/>
                <w:bottom w:val="none" w:sz="0" w:space="0" w:color="auto"/>
                <w:right w:val="none" w:sz="0" w:space="0" w:color="auto"/>
              </w:divBdr>
              <w:divsChild>
                <w:div w:id="1580361697">
                  <w:marLeft w:val="405"/>
                  <w:marRight w:val="405"/>
                  <w:marTop w:val="0"/>
                  <w:marBottom w:val="0"/>
                  <w:divBdr>
                    <w:top w:val="none" w:sz="0" w:space="0" w:color="auto"/>
                    <w:left w:val="none" w:sz="0" w:space="0" w:color="auto"/>
                    <w:bottom w:val="none" w:sz="0" w:space="0" w:color="auto"/>
                    <w:right w:val="none" w:sz="0" w:space="0" w:color="auto"/>
                  </w:divBdr>
                  <w:divsChild>
                    <w:div w:id="1702509617">
                      <w:marLeft w:val="0"/>
                      <w:marRight w:val="0"/>
                      <w:marTop w:val="0"/>
                      <w:marBottom w:val="0"/>
                      <w:divBdr>
                        <w:top w:val="none" w:sz="0" w:space="0" w:color="auto"/>
                        <w:left w:val="none" w:sz="0" w:space="0" w:color="auto"/>
                        <w:bottom w:val="none" w:sz="0" w:space="0" w:color="auto"/>
                        <w:right w:val="none" w:sz="0" w:space="0" w:color="auto"/>
                      </w:divBdr>
                    </w:div>
                    <w:div w:id="126198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481545">
      <w:bodyDiv w:val="1"/>
      <w:marLeft w:val="0"/>
      <w:marRight w:val="0"/>
      <w:marTop w:val="0"/>
      <w:marBottom w:val="0"/>
      <w:divBdr>
        <w:top w:val="none" w:sz="0" w:space="0" w:color="auto"/>
        <w:left w:val="none" w:sz="0" w:space="0" w:color="auto"/>
        <w:bottom w:val="none" w:sz="0" w:space="0" w:color="auto"/>
        <w:right w:val="none" w:sz="0" w:space="0" w:color="auto"/>
      </w:divBdr>
      <w:divsChild>
        <w:div w:id="1168250265">
          <w:marLeft w:val="0"/>
          <w:marRight w:val="0"/>
          <w:marTop w:val="0"/>
          <w:marBottom w:val="150"/>
          <w:divBdr>
            <w:top w:val="none" w:sz="0" w:space="0" w:color="auto"/>
            <w:left w:val="none" w:sz="0" w:space="0" w:color="auto"/>
            <w:bottom w:val="none" w:sz="0" w:space="0" w:color="auto"/>
            <w:right w:val="none" w:sz="0" w:space="0" w:color="auto"/>
          </w:divBdr>
          <w:divsChild>
            <w:div w:id="204775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19598">
      <w:bodyDiv w:val="1"/>
      <w:marLeft w:val="0"/>
      <w:marRight w:val="0"/>
      <w:marTop w:val="0"/>
      <w:marBottom w:val="0"/>
      <w:divBdr>
        <w:top w:val="none" w:sz="0" w:space="0" w:color="auto"/>
        <w:left w:val="none" w:sz="0" w:space="0" w:color="auto"/>
        <w:bottom w:val="none" w:sz="0" w:space="0" w:color="auto"/>
        <w:right w:val="none" w:sz="0" w:space="0" w:color="auto"/>
      </w:divBdr>
      <w:divsChild>
        <w:div w:id="809133834">
          <w:marLeft w:val="0"/>
          <w:marRight w:val="0"/>
          <w:marTop w:val="0"/>
          <w:marBottom w:val="180"/>
          <w:divBdr>
            <w:top w:val="none" w:sz="0" w:space="0" w:color="auto"/>
            <w:left w:val="none" w:sz="0" w:space="0" w:color="auto"/>
            <w:bottom w:val="none" w:sz="0" w:space="0" w:color="auto"/>
            <w:right w:val="none" w:sz="0" w:space="0" w:color="auto"/>
          </w:divBdr>
        </w:div>
        <w:div w:id="150802827">
          <w:marLeft w:val="0"/>
          <w:marRight w:val="0"/>
          <w:marTop w:val="0"/>
          <w:marBottom w:val="240"/>
          <w:divBdr>
            <w:top w:val="none" w:sz="0" w:space="0" w:color="auto"/>
            <w:left w:val="none" w:sz="0" w:space="0" w:color="auto"/>
            <w:bottom w:val="none" w:sz="0" w:space="0" w:color="auto"/>
            <w:right w:val="none" w:sz="0" w:space="0" w:color="auto"/>
          </w:divBdr>
        </w:div>
        <w:div w:id="388111429">
          <w:marLeft w:val="0"/>
          <w:marRight w:val="0"/>
          <w:marTop w:val="0"/>
          <w:marBottom w:val="480"/>
          <w:divBdr>
            <w:top w:val="none" w:sz="0" w:space="0" w:color="auto"/>
            <w:left w:val="none" w:sz="0" w:space="0" w:color="auto"/>
            <w:bottom w:val="none" w:sz="0" w:space="0" w:color="auto"/>
            <w:right w:val="none" w:sz="0" w:space="0" w:color="auto"/>
          </w:divBdr>
          <w:divsChild>
            <w:div w:id="92823246">
              <w:marLeft w:val="0"/>
              <w:marRight w:val="0"/>
              <w:marTop w:val="0"/>
              <w:marBottom w:val="0"/>
              <w:divBdr>
                <w:top w:val="none" w:sz="0" w:space="0" w:color="auto"/>
                <w:left w:val="none" w:sz="0" w:space="0" w:color="auto"/>
                <w:bottom w:val="none" w:sz="0" w:space="0" w:color="auto"/>
                <w:right w:val="none" w:sz="0" w:space="0" w:color="auto"/>
              </w:divBdr>
            </w:div>
          </w:divsChild>
        </w:div>
        <w:div w:id="2055083124">
          <w:marLeft w:val="0"/>
          <w:marRight w:val="0"/>
          <w:marTop w:val="0"/>
          <w:marBottom w:val="240"/>
          <w:divBdr>
            <w:top w:val="none" w:sz="0" w:space="0" w:color="auto"/>
            <w:left w:val="none" w:sz="0" w:space="0" w:color="auto"/>
            <w:bottom w:val="none" w:sz="0" w:space="0" w:color="auto"/>
            <w:right w:val="none" w:sz="0" w:space="0" w:color="auto"/>
          </w:divBdr>
          <w:divsChild>
            <w:div w:id="1475292149">
              <w:marLeft w:val="0"/>
              <w:marRight w:val="105"/>
              <w:marTop w:val="0"/>
              <w:marBottom w:val="75"/>
              <w:divBdr>
                <w:top w:val="none" w:sz="0" w:space="0" w:color="auto"/>
                <w:left w:val="none" w:sz="0" w:space="0" w:color="auto"/>
                <w:bottom w:val="none" w:sz="0" w:space="0" w:color="auto"/>
                <w:right w:val="none" w:sz="0" w:space="0" w:color="auto"/>
              </w:divBdr>
              <w:divsChild>
                <w:div w:id="286470960">
                  <w:marLeft w:val="0"/>
                  <w:marRight w:val="0"/>
                  <w:marTop w:val="180"/>
                  <w:marBottom w:val="0"/>
                  <w:divBdr>
                    <w:top w:val="none" w:sz="0" w:space="0" w:color="auto"/>
                    <w:left w:val="none" w:sz="0" w:space="0" w:color="auto"/>
                    <w:bottom w:val="single" w:sz="6" w:space="0" w:color="D6D6D6"/>
                    <w:right w:val="none" w:sz="0" w:space="0" w:color="auto"/>
                  </w:divBdr>
                  <w:divsChild>
                    <w:div w:id="1271475343">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82388598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743605473">
      <w:bodyDiv w:val="1"/>
      <w:marLeft w:val="0"/>
      <w:marRight w:val="0"/>
      <w:marTop w:val="0"/>
      <w:marBottom w:val="0"/>
      <w:divBdr>
        <w:top w:val="none" w:sz="0" w:space="0" w:color="auto"/>
        <w:left w:val="none" w:sz="0" w:space="0" w:color="auto"/>
        <w:bottom w:val="none" w:sz="0" w:space="0" w:color="auto"/>
        <w:right w:val="none" w:sz="0" w:space="0" w:color="auto"/>
      </w:divBdr>
      <w:divsChild>
        <w:div w:id="1902405498">
          <w:marLeft w:val="0"/>
          <w:marRight w:val="0"/>
          <w:marTop w:val="120"/>
          <w:marBottom w:val="240"/>
          <w:divBdr>
            <w:top w:val="none" w:sz="0" w:space="0" w:color="auto"/>
            <w:left w:val="none" w:sz="0" w:space="0" w:color="auto"/>
            <w:bottom w:val="none" w:sz="0" w:space="0" w:color="auto"/>
            <w:right w:val="none" w:sz="0" w:space="0" w:color="auto"/>
          </w:divBdr>
          <w:divsChild>
            <w:div w:id="158035074">
              <w:marLeft w:val="0"/>
              <w:marRight w:val="0"/>
              <w:marTop w:val="120"/>
              <w:marBottom w:val="120"/>
              <w:divBdr>
                <w:top w:val="none" w:sz="0" w:space="0" w:color="auto"/>
                <w:left w:val="none" w:sz="0" w:space="0" w:color="auto"/>
                <w:bottom w:val="none" w:sz="0" w:space="0" w:color="auto"/>
                <w:right w:val="none" w:sz="0" w:space="0" w:color="auto"/>
              </w:divBdr>
              <w:divsChild>
                <w:div w:id="1999339079">
                  <w:marLeft w:val="405"/>
                  <w:marRight w:val="405"/>
                  <w:marTop w:val="0"/>
                  <w:marBottom w:val="0"/>
                  <w:divBdr>
                    <w:top w:val="none" w:sz="0" w:space="0" w:color="auto"/>
                    <w:left w:val="none" w:sz="0" w:space="0" w:color="auto"/>
                    <w:bottom w:val="none" w:sz="0" w:space="0" w:color="auto"/>
                    <w:right w:val="none" w:sz="0" w:space="0" w:color="auto"/>
                  </w:divBdr>
                  <w:divsChild>
                    <w:div w:id="374693061">
                      <w:marLeft w:val="0"/>
                      <w:marRight w:val="0"/>
                      <w:marTop w:val="0"/>
                      <w:marBottom w:val="0"/>
                      <w:divBdr>
                        <w:top w:val="none" w:sz="0" w:space="0" w:color="auto"/>
                        <w:left w:val="none" w:sz="0" w:space="0" w:color="auto"/>
                        <w:bottom w:val="none" w:sz="0" w:space="0" w:color="auto"/>
                        <w:right w:val="none" w:sz="0" w:space="0" w:color="auto"/>
                      </w:divBdr>
                    </w:div>
                    <w:div w:id="27571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784658">
      <w:bodyDiv w:val="1"/>
      <w:marLeft w:val="0"/>
      <w:marRight w:val="0"/>
      <w:marTop w:val="0"/>
      <w:marBottom w:val="0"/>
      <w:divBdr>
        <w:top w:val="none" w:sz="0" w:space="0" w:color="auto"/>
        <w:left w:val="none" w:sz="0" w:space="0" w:color="auto"/>
        <w:bottom w:val="none" w:sz="0" w:space="0" w:color="auto"/>
        <w:right w:val="none" w:sz="0" w:space="0" w:color="auto"/>
      </w:divBdr>
      <w:divsChild>
        <w:div w:id="1808236022">
          <w:marLeft w:val="0"/>
          <w:marRight w:val="0"/>
          <w:marTop w:val="120"/>
          <w:marBottom w:val="240"/>
          <w:divBdr>
            <w:top w:val="none" w:sz="0" w:space="0" w:color="auto"/>
            <w:left w:val="none" w:sz="0" w:space="0" w:color="auto"/>
            <w:bottom w:val="none" w:sz="0" w:space="0" w:color="auto"/>
            <w:right w:val="none" w:sz="0" w:space="0" w:color="auto"/>
          </w:divBdr>
          <w:divsChild>
            <w:div w:id="1570579868">
              <w:marLeft w:val="0"/>
              <w:marRight w:val="0"/>
              <w:marTop w:val="120"/>
              <w:marBottom w:val="120"/>
              <w:divBdr>
                <w:top w:val="none" w:sz="0" w:space="0" w:color="auto"/>
                <w:left w:val="none" w:sz="0" w:space="0" w:color="auto"/>
                <w:bottom w:val="none" w:sz="0" w:space="0" w:color="auto"/>
                <w:right w:val="none" w:sz="0" w:space="0" w:color="auto"/>
              </w:divBdr>
              <w:divsChild>
                <w:div w:id="226579191">
                  <w:marLeft w:val="405"/>
                  <w:marRight w:val="405"/>
                  <w:marTop w:val="0"/>
                  <w:marBottom w:val="0"/>
                  <w:divBdr>
                    <w:top w:val="none" w:sz="0" w:space="0" w:color="auto"/>
                    <w:left w:val="none" w:sz="0" w:space="0" w:color="auto"/>
                    <w:bottom w:val="none" w:sz="0" w:space="0" w:color="auto"/>
                    <w:right w:val="none" w:sz="0" w:space="0" w:color="auto"/>
                  </w:divBdr>
                  <w:divsChild>
                    <w:div w:id="295841120">
                      <w:marLeft w:val="0"/>
                      <w:marRight w:val="0"/>
                      <w:marTop w:val="0"/>
                      <w:marBottom w:val="0"/>
                      <w:divBdr>
                        <w:top w:val="none" w:sz="0" w:space="0" w:color="auto"/>
                        <w:left w:val="none" w:sz="0" w:space="0" w:color="auto"/>
                        <w:bottom w:val="none" w:sz="0" w:space="0" w:color="auto"/>
                        <w:right w:val="none" w:sz="0" w:space="0" w:color="auto"/>
                      </w:divBdr>
                    </w:div>
                    <w:div w:id="152112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www.dnevnik.rs/sites/default/files/4_273.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7-konferencijasanu01_rha.jpg" TargetMode="External"/><Relationship Id="rId25" Type="http://schemas.openxmlformats.org/officeDocument/2006/relationships/hyperlink" Target="http://www.novosti.rs/upload/images/2015/09/09/nastavnicima.jpg" TargetMode="External"/><Relationship Id="rId2" Type="http://schemas.openxmlformats.org/officeDocument/2006/relationships/numbering" Target="numbering.xml"/><Relationship Id="rId16" Type="http://schemas.openxmlformats.org/officeDocument/2006/relationships/hyperlink" Target="https://www.youtube.com/watch?v=Jt06nXAuUww" TargetMode="External"/><Relationship Id="rId20" Type="http://schemas.openxmlformats.org/officeDocument/2006/relationships/image" Target="media/image7.jpeg"/><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jXY1bpBUIDQ" TargetMode="External"/><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qs0MGHiMZc4" TargetMode="External"/><Relationship Id="rId23" Type="http://schemas.openxmlformats.org/officeDocument/2006/relationships/hyperlink" Target="http://www.dnevnik.rs/sites/default/files/13kikinda.jpg" TargetMode="External"/><Relationship Id="rId28" Type="http://schemas.openxmlformats.org/officeDocument/2006/relationships/hyperlink" Target="http://www.srpss.org.rs" TargetMode="External"/><Relationship Id="rId10" Type="http://schemas.openxmlformats.org/officeDocument/2006/relationships/image" Target="media/image3.jpeg"/><Relationship Id="rId19" Type="http://schemas.openxmlformats.org/officeDocument/2006/relationships/hyperlink" Target="http://www.dnevnik.rs/sites/default/files/15-veterinarski20institut9203septembar.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ombor.rs/konkursi" TargetMode="External"/><Relationship Id="rId22" Type="http://schemas.openxmlformats.org/officeDocument/2006/relationships/image" Target="media/image8.jpeg"/><Relationship Id="rId27" Type="http://schemas.openxmlformats.org/officeDocument/2006/relationships/image" Target="media/image11.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7008C-1D81-4EAE-A257-25D911238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4854</Words>
  <Characters>27668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2015-09-09T18:24:00Z</dcterms:created>
  <dcterms:modified xsi:type="dcterms:W3CDTF">2015-09-10T15:16:00Z</dcterms:modified>
</cp:coreProperties>
</file>